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A7" w:rsidRDefault="00056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405A7" w:rsidRDefault="0005671E" w:rsidP="00686C2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Саратова сообщает</w:t>
      </w:r>
      <w:r w:rsidR="00AD6C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 возможном установлении публичного сервитута</w:t>
      </w:r>
      <w:r w:rsidR="00E95304">
        <w:rPr>
          <w:rFonts w:ascii="Times New Roman" w:hAnsi="Times New Roman" w:cs="Times New Roman"/>
          <w:bCs/>
          <w:sz w:val="24"/>
          <w:szCs w:val="24"/>
        </w:rPr>
        <w:t xml:space="preserve"> ПАО «Газпром»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686C2F">
        <w:rPr>
          <w:rFonts w:ascii="Times New Roman" w:hAnsi="Times New Roman" w:cs="Times New Roman"/>
          <w:bCs/>
          <w:sz w:val="24"/>
          <w:szCs w:val="24"/>
        </w:rPr>
        <w:t>37135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</w:t>
      </w:r>
      <w:r w:rsidR="00BA6CA5">
        <w:rPr>
          <w:rFonts w:ascii="Times New Roman" w:hAnsi="Times New Roman" w:cs="Times New Roman"/>
          <w:bCs/>
          <w:sz w:val="24"/>
          <w:szCs w:val="24"/>
        </w:rPr>
        <w:t xml:space="preserve"> м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отношении земель, государственная собственность на которые не разграничена, в кадастровых кварталах:</w:t>
      </w:r>
    </w:p>
    <w:tbl>
      <w:tblPr>
        <w:tblStyle w:val="aff8"/>
        <w:tblW w:w="9464" w:type="dxa"/>
        <w:tblLook w:val="04A0"/>
      </w:tblPr>
      <w:tblGrid>
        <w:gridCol w:w="2660"/>
        <w:gridCol w:w="6804"/>
      </w:tblGrid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земельного участка/квартал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или иное описание местоположения земельного участка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64:34:154801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64:32:050401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64:48:040111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64:48:040105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64:48:040106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  <w:tr w:rsidR="00214AE8" w:rsidTr="00214AE8">
        <w:tc>
          <w:tcPr>
            <w:tcW w:w="2660" w:type="dxa"/>
            <w:vAlign w:val="center"/>
          </w:tcPr>
          <w:p w:rsidR="00214AE8" w:rsidRDefault="00214AE8" w:rsidP="00214A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64:48:040103</w:t>
            </w:r>
          </w:p>
        </w:tc>
        <w:tc>
          <w:tcPr>
            <w:tcW w:w="6804" w:type="dxa"/>
            <w:vAlign w:val="center"/>
          </w:tcPr>
          <w:p w:rsidR="00214AE8" w:rsidRDefault="00214AE8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</w:t>
            </w:r>
          </w:p>
        </w:tc>
      </w:tr>
    </w:tbl>
    <w:p w:rsidR="00E405A7" w:rsidRPr="00A057E7" w:rsidRDefault="00151E09" w:rsidP="00A057E7">
      <w:pPr>
        <w:pStyle w:val="aff7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Публичный сервитут устанавливается </w:t>
      </w:r>
      <w:r w:rsidR="0005671E">
        <w:rPr>
          <w:bCs/>
        </w:rPr>
        <w:t xml:space="preserve">в целях </w:t>
      </w:r>
      <w:r w:rsidR="00686C2F">
        <w:rPr>
          <w:bCs/>
        </w:rPr>
        <w:t>проведения инженерных изысканий для подготовки документации по планировке территории, предусматривающей размещение линейного объекта, проведения инженерных изысканий для строительства, реконструкции объекта, а также его неотъемлемых сооружений по инвестиционному проекту «Реконструкция ГР</w:t>
      </w:r>
      <w:r w:rsidR="003C053E">
        <w:rPr>
          <w:bCs/>
        </w:rPr>
        <w:t>П</w:t>
      </w:r>
      <w:r w:rsidR="00686C2F">
        <w:rPr>
          <w:bCs/>
        </w:rPr>
        <w:t xml:space="preserve"> тульского горизонта </w:t>
      </w:r>
      <w:proofErr w:type="spellStart"/>
      <w:r w:rsidR="00686C2F">
        <w:rPr>
          <w:bCs/>
        </w:rPr>
        <w:t>Елшанского</w:t>
      </w:r>
      <w:proofErr w:type="spellEnd"/>
      <w:r w:rsidR="00686C2F">
        <w:rPr>
          <w:bCs/>
        </w:rPr>
        <w:t xml:space="preserve"> УПХГ с приобщением западной линзы»</w:t>
      </w:r>
      <w:r w:rsidR="0005671E">
        <w:rPr>
          <w:bCs/>
        </w:rPr>
        <w:t>.</w:t>
      </w:r>
      <w:r w:rsidR="00A057E7" w:rsidRPr="00A057E7">
        <w:rPr>
          <w:bCs/>
        </w:rPr>
        <w:t xml:space="preserve"> Этап 2. Строительство подъездных дорог круглогодичного пользования к устьям скважин для подъезда специальной техники в целях проведения регламентных работ на существующих эксплуатационных скважинах </w:t>
      </w:r>
      <w:r w:rsidR="00A057E7">
        <w:rPr>
          <w:bCs/>
        </w:rPr>
        <w:t>№</w:t>
      </w:r>
      <w:r w:rsidR="00A057E7" w:rsidRPr="00A057E7">
        <w:rPr>
          <w:bCs/>
        </w:rPr>
        <w:t xml:space="preserve"> 473,474,475,476,477, 492, 493, и наблюдательной скважины</w:t>
      </w:r>
      <w:r w:rsidR="00A057E7">
        <w:rPr>
          <w:bCs/>
        </w:rPr>
        <w:t xml:space="preserve"> №</w:t>
      </w:r>
      <w:r w:rsidR="00A057E7" w:rsidRPr="00A057E7">
        <w:rPr>
          <w:bCs/>
        </w:rPr>
        <w:t xml:space="preserve"> 494. Этап 7. Строительство блока подготовки газа. Этап 8. Обустройство площадки наблюдательной скважины </w:t>
      </w:r>
      <w:r w:rsidR="00A057E7">
        <w:rPr>
          <w:bCs/>
        </w:rPr>
        <w:t>№</w:t>
      </w:r>
      <w:r w:rsidR="00A057E7" w:rsidRPr="00A057E7">
        <w:rPr>
          <w:bCs/>
        </w:rPr>
        <w:t xml:space="preserve"> 494, в соответствии с пунктом 5 статьи 39.37 Земельного кодекса Российской Федерации</w:t>
      </w:r>
      <w:r w:rsidR="00A057E7">
        <w:rPr>
          <w:bCs/>
        </w:rPr>
        <w:t>.</w:t>
      </w:r>
    </w:p>
    <w:p w:rsidR="00E405A7" w:rsidRDefault="0005671E" w:rsidP="00151E0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Местоположение земельного участка, в отношении которого испрашивается публичный сервитут: муниципальное образование «Город Саратов».</w:t>
      </w:r>
    </w:p>
    <w:p w:rsidR="00E405A7" w:rsidRDefault="0005671E" w:rsidP="00151E0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 в информационно-телекоммуникационной «Интернет», на котором размещено данное сообщение: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www.kimsar.ru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Графическое описание местоположения границ публичного сервитута представлено в приложении к ходатайству.</w:t>
      </w:r>
    </w:p>
    <w:p w:rsidR="00E405A7" w:rsidRDefault="0005671E" w:rsidP="00151E0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подать заявления об учете прав на земельные участки в течение пятнадцати дней со дня опубликования настоящего сообщения по адресу: г. Саратов, Театральная площадь, 7, кабинет 2</w:t>
      </w:r>
      <w:r w:rsidR="00214AE8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, время приема заинтересованных лиц: пн., ср. с 15:00 до 16:30.</w:t>
      </w:r>
      <w:proofErr w:type="gramEnd"/>
    </w:p>
    <w:p w:rsidR="00E405A7" w:rsidRDefault="0005671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Описание местоположения границ публичного сервитута </w:t>
      </w:r>
    </w:p>
    <w:tbl>
      <w:tblPr>
        <w:tblW w:w="9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35"/>
        <w:gridCol w:w="6"/>
        <w:gridCol w:w="3210"/>
        <w:gridCol w:w="4111"/>
      </w:tblGrid>
      <w:tr w:rsidR="00E405A7" w:rsidTr="00214AE8">
        <w:trPr>
          <w:trHeight w:hRule="exact" w:val="500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E405A7" w:rsidRDefault="0005671E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3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E405A7" w:rsidRDefault="0005671E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м</w:t>
            </w:r>
            <w:proofErr w:type="gramEnd"/>
          </w:p>
        </w:tc>
      </w:tr>
      <w:tr w:rsidR="00E405A7" w:rsidTr="00214AE8">
        <w:trPr>
          <w:trHeight w:hRule="exact" w:val="4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E405A7" w:rsidRDefault="00E405A7" w:rsidP="00214AE8">
            <w:pPr>
              <w:spacing w:after="0" w:line="240" w:lineRule="auto"/>
              <w:rPr>
                <w:rFonts w:ascii="Aptos" w:eastAsia="Times New Roman" w:hAnsi="Aptos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E405A7" w:rsidRDefault="0005671E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X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E405A7" w:rsidRDefault="0005671E" w:rsidP="002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Cs w:val="24"/>
                <w:lang w:eastAsia="ru-RU"/>
              </w:rPr>
              <w:t>Y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510485.91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2286237.44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510981.91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2286298.45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511135.13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2286458.96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511092.22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2286504.16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511084.96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2286497.28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511121.32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2286458.98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510977.14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2286307.94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510479.54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2286246.72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510485.91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2286237.44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511097.55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2286449.00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511103.85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2286456.77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511039.65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2286508.74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511022.15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2286678.80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511012.20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2286677.78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511026.81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2286535.76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511008.93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2286533.92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511009.95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2286523.97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511027.84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2286525.81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511030.12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2286503.58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511097.55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2286449.00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511168.07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2286480.31</w:t>
            </w:r>
          </w:p>
        </w:tc>
      </w:tr>
      <w:tr w:rsidR="00214AE8" w:rsidRPr="00214AE8" w:rsidTr="00214AE8">
        <w:trPr>
          <w:trHeight w:hRule="exact" w:val="51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511169.11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2286530.30</w:t>
            </w:r>
          </w:p>
        </w:tc>
      </w:tr>
      <w:tr w:rsidR="00214AE8" w:rsidRPr="00214AE8" w:rsidTr="00214AE8">
        <w:trPr>
          <w:trHeight w:hRule="exact" w:val="515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511119.12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2286531.34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511118.08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2286481.35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511168.07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2286480.31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510395.12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2287063.66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510406.58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2287063.88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510444.77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2287148.18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510432.41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2287145.12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510400.08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2287073.76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510390.88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2287073.59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510395.12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2287063.66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510461.72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2287203.31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510462.00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2287236.78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510459.74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2287237.21</w:t>
            </w:r>
          </w:p>
        </w:tc>
      </w:tr>
      <w:tr w:rsidR="00214AE8" w:rsidRPr="00214AE8" w:rsidTr="00A057E7">
        <w:trPr>
          <w:trHeight w:hRule="exact" w:val="28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510470.51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2287296.24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510475.85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2287295.27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510491.25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2287344.48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510403.71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2287372.16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510198.04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2287441.47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510091.60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2287410.75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510070.06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2287411.54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510073.76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2287512.32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510027.17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2287649.59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509913.12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2287869.82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509459.21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2288425.62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509561.67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2288753.72</w:t>
            </w:r>
          </w:p>
        </w:tc>
      </w:tr>
      <w:tr w:rsidR="00214AE8" w:rsidRPr="00214AE8" w:rsidTr="00214AE8">
        <w:trPr>
          <w:trHeight w:hRule="exact" w:val="516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509552.67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2288758.45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509448.06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2288423.47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509904.72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2287864.30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510017.94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2287645.66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510063.70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2287510.85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510052.59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2287208.12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510062.44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2287204.04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510069.69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2287401.54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510092.83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2287400.69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510197.81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2287430.99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510400.60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2287362.66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510478.73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2287337.95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510452.13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2287252.96</w:t>
            </w:r>
          </w:p>
        </w:tc>
      </w:tr>
      <w:tr w:rsidR="00214AE8" w:rsidRPr="00214AE8" w:rsidTr="00214AE8">
        <w:trPr>
          <w:trHeight w:hRule="exact" w:val="501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510451.79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2287211.75</w:t>
            </w:r>
          </w:p>
        </w:tc>
      </w:tr>
      <w:tr w:rsidR="00214AE8" w:rsidRPr="00214AE8" w:rsidTr="00A057E7">
        <w:trPr>
          <w:trHeight w:hRule="exact" w:val="270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510459.18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2287213.56</w:t>
            </w:r>
          </w:p>
        </w:tc>
      </w:tr>
      <w:tr w:rsidR="00214AE8" w:rsidRPr="00214AE8" w:rsidTr="00214AE8">
        <w:trPr>
          <w:trHeight w:hRule="exact" w:val="502"/>
        </w:trPr>
        <w:tc>
          <w:tcPr>
            <w:tcW w:w="20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510461.72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</w:tcPr>
          <w:p w:rsidR="00214AE8" w:rsidRPr="00214AE8" w:rsidRDefault="00214AE8" w:rsidP="00214AE8">
            <w:pPr>
              <w:pStyle w:val="aff7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214AE8">
              <w:rPr>
                <w:color w:val="000000" w:themeColor="text1"/>
                <w:sz w:val="22"/>
                <w:szCs w:val="22"/>
              </w:rPr>
              <w:t>2287203.31</w:t>
            </w:r>
          </w:p>
        </w:tc>
      </w:tr>
    </w:tbl>
    <w:p w:rsidR="0060045D" w:rsidRPr="00214AE8" w:rsidRDefault="0060045D" w:rsidP="00A057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0045D" w:rsidRPr="00214AE8" w:rsidSect="00242DA1">
      <w:pgSz w:w="11906" w:h="16838"/>
      <w:pgMar w:top="964" w:right="851" w:bottom="851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E8" w:rsidRDefault="00214AE8">
      <w:pPr>
        <w:spacing w:line="240" w:lineRule="auto"/>
      </w:pPr>
      <w:r>
        <w:separator/>
      </w:r>
    </w:p>
  </w:endnote>
  <w:endnote w:type="continuationSeparator" w:id="0">
    <w:p w:rsidR="00214AE8" w:rsidRDefault="00214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E8" w:rsidRDefault="00214AE8">
      <w:pPr>
        <w:spacing w:after="0"/>
      </w:pPr>
      <w:r>
        <w:separator/>
      </w:r>
    </w:p>
  </w:footnote>
  <w:footnote w:type="continuationSeparator" w:id="0">
    <w:p w:rsidR="00214AE8" w:rsidRDefault="00214A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05A7"/>
    <w:rsid w:val="0005671E"/>
    <w:rsid w:val="000C3B25"/>
    <w:rsid w:val="00151E09"/>
    <w:rsid w:val="00214AE8"/>
    <w:rsid w:val="00242DA1"/>
    <w:rsid w:val="00293BA8"/>
    <w:rsid w:val="002E62DD"/>
    <w:rsid w:val="003C053E"/>
    <w:rsid w:val="00406742"/>
    <w:rsid w:val="0060045D"/>
    <w:rsid w:val="00614425"/>
    <w:rsid w:val="00686C2F"/>
    <w:rsid w:val="007149F8"/>
    <w:rsid w:val="009C760E"/>
    <w:rsid w:val="00A057E7"/>
    <w:rsid w:val="00A3444B"/>
    <w:rsid w:val="00AD6C5E"/>
    <w:rsid w:val="00BA6CA5"/>
    <w:rsid w:val="00E405A7"/>
    <w:rsid w:val="00E9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405A7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405A7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E405A7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E405A7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E405A7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E405A7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E405A7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E405A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E405A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link w:val="a3"/>
    <w:uiPriority w:val="10"/>
    <w:rsid w:val="00E405A7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link w:val="a4"/>
    <w:uiPriority w:val="11"/>
    <w:rsid w:val="00E405A7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"/>
    <w:uiPriority w:val="29"/>
    <w:rsid w:val="00E405A7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5"/>
    <w:uiPriority w:val="30"/>
    <w:rsid w:val="00E405A7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a0"/>
    <w:link w:val="a6"/>
    <w:uiPriority w:val="99"/>
    <w:semiHidden/>
    <w:rsid w:val="00E405A7"/>
    <w:rPr>
      <w:sz w:val="20"/>
      <w:szCs w:val="20"/>
    </w:rPr>
  </w:style>
  <w:style w:type="character" w:customStyle="1" w:styleId="EndnoteTextChar">
    <w:name w:val="Endnote Text Char"/>
    <w:basedOn w:val="a0"/>
    <w:link w:val="a7"/>
    <w:uiPriority w:val="99"/>
    <w:semiHidden/>
    <w:rsid w:val="00E405A7"/>
    <w:rPr>
      <w:sz w:val="20"/>
      <w:szCs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E405A7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E405A7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E405A7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E405A7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E405A7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E405A7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E405A7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E405A7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E405A7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table" w:customStyle="1" w:styleId="TableGridLight">
    <w:name w:val="Table Grid Light"/>
    <w:basedOn w:val="a1"/>
    <w:uiPriority w:val="59"/>
    <w:rsid w:val="00E405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405A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405A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405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05A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405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05A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405A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405A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">
    <w:name w:val="Заголовок 1 Знак"/>
    <w:basedOn w:val="a0"/>
    <w:link w:val="Heading1"/>
    <w:uiPriority w:val="9"/>
    <w:rsid w:val="00E405A7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E405A7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rsid w:val="00E405A7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rsid w:val="00E405A7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rsid w:val="00E405A7"/>
    <w:rPr>
      <w:rFonts w:ascii="Arial" w:eastAsia="Arial" w:hAnsi="Arial" w:cs="Arial"/>
      <w:color w:val="2E74B5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rsid w:val="00E405A7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rsid w:val="00E405A7"/>
    <w:rPr>
      <w:rFonts w:ascii="Arial" w:eastAsia="Arial" w:hAnsi="Arial" w:cs="Arial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rsid w:val="00E405A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rsid w:val="00E405A7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8"/>
    <w:uiPriority w:val="10"/>
    <w:qFormat/>
    <w:rsid w:val="00E405A7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Название Знак"/>
    <w:basedOn w:val="a0"/>
    <w:link w:val="a3"/>
    <w:uiPriority w:val="10"/>
    <w:rsid w:val="00E405A7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9"/>
    <w:uiPriority w:val="11"/>
    <w:qFormat/>
    <w:rsid w:val="00E405A7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4"/>
    <w:uiPriority w:val="11"/>
    <w:rsid w:val="00E405A7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1"/>
    <w:uiPriority w:val="29"/>
    <w:qFormat/>
    <w:rsid w:val="00E4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"/>
    <w:uiPriority w:val="29"/>
    <w:rsid w:val="00E405A7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E405A7"/>
    <w:rPr>
      <w:i/>
      <w:iCs/>
      <w:color w:val="2E74B5" w:themeColor="accent1" w:themeShade="BF"/>
    </w:rPr>
  </w:style>
  <w:style w:type="paragraph" w:styleId="a5">
    <w:name w:val="Intense Quote"/>
    <w:basedOn w:val="a"/>
    <w:next w:val="a"/>
    <w:link w:val="ab"/>
    <w:uiPriority w:val="30"/>
    <w:qFormat/>
    <w:rsid w:val="00E405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5"/>
    <w:uiPriority w:val="30"/>
    <w:rsid w:val="00E405A7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E405A7"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  <w:rsid w:val="00E405A7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E405A7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E405A7"/>
    <w:rPr>
      <w:i/>
      <w:iCs/>
    </w:rPr>
  </w:style>
  <w:style w:type="character" w:styleId="af0">
    <w:name w:val="Subtle Reference"/>
    <w:basedOn w:val="a0"/>
    <w:uiPriority w:val="31"/>
    <w:qFormat/>
    <w:rsid w:val="00E405A7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E405A7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E405A7"/>
  </w:style>
  <w:style w:type="character" w:customStyle="1" w:styleId="FooterChar">
    <w:name w:val="Footer Char"/>
    <w:basedOn w:val="a0"/>
    <w:uiPriority w:val="99"/>
    <w:rsid w:val="00E405A7"/>
  </w:style>
  <w:style w:type="paragraph" w:styleId="a6">
    <w:name w:val="footnote text"/>
    <w:basedOn w:val="a"/>
    <w:link w:val="af2"/>
    <w:uiPriority w:val="99"/>
    <w:semiHidden/>
    <w:unhideWhenUsed/>
    <w:rsid w:val="00E405A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6"/>
    <w:uiPriority w:val="99"/>
    <w:semiHidden/>
    <w:rsid w:val="00E405A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405A7"/>
    <w:rPr>
      <w:vertAlign w:val="superscript"/>
    </w:rPr>
  </w:style>
  <w:style w:type="paragraph" w:styleId="a7">
    <w:name w:val="endnote text"/>
    <w:basedOn w:val="a"/>
    <w:link w:val="af4"/>
    <w:uiPriority w:val="99"/>
    <w:semiHidden/>
    <w:unhideWhenUsed/>
    <w:rsid w:val="00E405A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7"/>
    <w:uiPriority w:val="99"/>
    <w:semiHidden/>
    <w:rsid w:val="00E405A7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405A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405A7"/>
    <w:pPr>
      <w:spacing w:after="100"/>
    </w:pPr>
  </w:style>
  <w:style w:type="paragraph" w:styleId="22">
    <w:name w:val="toc 2"/>
    <w:basedOn w:val="a"/>
    <w:next w:val="a"/>
    <w:uiPriority w:val="39"/>
    <w:unhideWhenUsed/>
    <w:rsid w:val="00E405A7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E405A7"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rsid w:val="00E405A7"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rsid w:val="00E405A7"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rsid w:val="00E405A7"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rsid w:val="00E405A7"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rsid w:val="00E405A7"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rsid w:val="00E405A7"/>
    <w:pPr>
      <w:spacing w:after="100"/>
      <w:ind w:left="1760"/>
    </w:pPr>
  </w:style>
  <w:style w:type="paragraph" w:styleId="af6">
    <w:name w:val="TOC Heading"/>
    <w:uiPriority w:val="39"/>
    <w:unhideWhenUsed/>
    <w:rsid w:val="00E405A7"/>
  </w:style>
  <w:style w:type="paragraph" w:styleId="af7">
    <w:name w:val="table of figures"/>
    <w:basedOn w:val="a"/>
    <w:next w:val="a"/>
    <w:uiPriority w:val="99"/>
    <w:unhideWhenUsed/>
    <w:rsid w:val="00E405A7"/>
    <w:pPr>
      <w:spacing w:after="0"/>
    </w:pPr>
  </w:style>
  <w:style w:type="character" w:styleId="af8">
    <w:name w:val="FollowedHyperlink"/>
    <w:basedOn w:val="a0"/>
    <w:uiPriority w:val="99"/>
    <w:semiHidden/>
    <w:unhideWhenUsed/>
    <w:qFormat/>
    <w:rsid w:val="00E405A7"/>
    <w:rPr>
      <w:color w:val="800080"/>
      <w:u w:val="single"/>
    </w:rPr>
  </w:style>
  <w:style w:type="character" w:styleId="af9">
    <w:name w:val="annotation reference"/>
    <w:basedOn w:val="a0"/>
    <w:uiPriority w:val="99"/>
    <w:semiHidden/>
    <w:unhideWhenUsed/>
    <w:qFormat/>
    <w:rsid w:val="00E405A7"/>
    <w:rPr>
      <w:sz w:val="16"/>
      <w:szCs w:val="16"/>
    </w:rPr>
  </w:style>
  <w:style w:type="character" w:styleId="afa">
    <w:name w:val="Hyperlink"/>
    <w:basedOn w:val="a0"/>
    <w:uiPriority w:val="99"/>
    <w:unhideWhenUsed/>
    <w:qFormat/>
    <w:rsid w:val="00E405A7"/>
    <w:rPr>
      <w:color w:val="0000FF"/>
      <w:u w:val="single"/>
    </w:rPr>
  </w:style>
  <w:style w:type="character" w:styleId="afb">
    <w:name w:val="Strong"/>
    <w:basedOn w:val="a0"/>
    <w:uiPriority w:val="22"/>
    <w:qFormat/>
    <w:rsid w:val="00E405A7"/>
    <w:rPr>
      <w:b/>
      <w:bCs/>
    </w:rPr>
  </w:style>
  <w:style w:type="paragraph" w:styleId="afc">
    <w:name w:val="Balloon Text"/>
    <w:basedOn w:val="a"/>
    <w:link w:val="afd"/>
    <w:unhideWhenUsed/>
    <w:qFormat/>
    <w:rsid w:val="00E405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aption">
    <w:name w:val="Caption"/>
    <w:basedOn w:val="a"/>
    <w:qFormat/>
    <w:rsid w:val="00E405A7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semiHidden/>
    <w:unhideWhenUsed/>
    <w:qFormat/>
    <w:rsid w:val="00E4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rsid w:val="00E405A7"/>
    <w:rPr>
      <w:b/>
      <w:bCs/>
    </w:rPr>
  </w:style>
  <w:style w:type="paragraph" w:customStyle="1" w:styleId="Header">
    <w:name w:val="Header"/>
    <w:basedOn w:val="a"/>
    <w:link w:val="aff2"/>
    <w:unhideWhenUsed/>
    <w:qFormat/>
    <w:rsid w:val="00E405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3">
    <w:name w:val="Body Text"/>
    <w:basedOn w:val="a"/>
    <w:link w:val="aff4"/>
    <w:qFormat/>
    <w:rsid w:val="00E405A7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oter">
    <w:name w:val="Footer"/>
    <w:basedOn w:val="a"/>
    <w:link w:val="aff5"/>
    <w:unhideWhenUsed/>
    <w:qFormat/>
    <w:rsid w:val="00E405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List"/>
    <w:basedOn w:val="aff3"/>
    <w:qFormat/>
    <w:rsid w:val="00E405A7"/>
  </w:style>
  <w:style w:type="paragraph" w:styleId="aff7">
    <w:name w:val="Normal (Web)"/>
    <w:basedOn w:val="a"/>
    <w:uiPriority w:val="99"/>
    <w:unhideWhenUsed/>
    <w:qFormat/>
    <w:rsid w:val="00E4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8">
    <w:name w:val="Table Grid"/>
    <w:basedOn w:val="a1"/>
    <w:uiPriority w:val="59"/>
    <w:qFormat/>
    <w:rsid w:val="00E405A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List Paragraph"/>
    <w:basedOn w:val="a"/>
    <w:qFormat/>
    <w:rsid w:val="00E405A7"/>
    <w:pPr>
      <w:ind w:left="720"/>
      <w:contextualSpacing/>
    </w:pPr>
  </w:style>
  <w:style w:type="character" w:customStyle="1" w:styleId="afd">
    <w:name w:val="Текст выноски Знак"/>
    <w:basedOn w:val="a0"/>
    <w:link w:val="afc"/>
    <w:qFormat/>
    <w:rsid w:val="00E405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E405A7"/>
    <w:pPr>
      <w:widowControl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E405A7"/>
    <w:pPr>
      <w:widowControl w:val="0"/>
    </w:pPr>
    <w:rPr>
      <w:rFonts w:ascii="Courier New" w:eastAsia="Times New Roman" w:hAnsi="Courier New" w:cs="Courier New"/>
    </w:rPr>
  </w:style>
  <w:style w:type="paragraph" w:customStyle="1" w:styleId="xl66">
    <w:name w:val="xl66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E405A7"/>
    <w:rPr>
      <w:rFonts w:eastAsia="Times New Roman"/>
      <w:sz w:val="24"/>
    </w:rPr>
  </w:style>
  <w:style w:type="paragraph" w:customStyle="1" w:styleId="xl68">
    <w:name w:val="xl68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3">
    <w:name w:val="Обычный2"/>
    <w:qFormat/>
    <w:rsid w:val="00E405A7"/>
    <w:rPr>
      <w:rFonts w:eastAsia="Times New Roman"/>
      <w:sz w:val="24"/>
    </w:rPr>
  </w:style>
  <w:style w:type="paragraph" w:customStyle="1" w:styleId="31">
    <w:name w:val="Обычный3"/>
    <w:qFormat/>
    <w:rsid w:val="00E405A7"/>
    <w:rPr>
      <w:rFonts w:eastAsia="Times New Roman"/>
      <w:sz w:val="24"/>
    </w:rPr>
  </w:style>
  <w:style w:type="paragraph" w:customStyle="1" w:styleId="ConsPlusCell">
    <w:name w:val="ConsPlusCell"/>
    <w:uiPriority w:val="99"/>
    <w:qFormat/>
    <w:rsid w:val="00E405A7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E405A7"/>
    <w:pPr>
      <w:widowControl w:val="0"/>
    </w:pPr>
    <w:rPr>
      <w:rFonts w:ascii="Arial" w:eastAsia="Times New Roman" w:hAnsi="Arial" w:cs="Arial"/>
    </w:rPr>
  </w:style>
  <w:style w:type="character" w:customStyle="1" w:styleId="aff2">
    <w:name w:val="Верхний колонтитул Знак"/>
    <w:basedOn w:val="a0"/>
    <w:link w:val="Header"/>
    <w:qFormat/>
    <w:rsid w:val="00E405A7"/>
    <w:rPr>
      <w:rFonts w:ascii="Calibri" w:eastAsia="Times New Roman" w:hAnsi="Calibri" w:cs="Times New Roman"/>
      <w:lang w:eastAsia="ru-RU"/>
    </w:rPr>
  </w:style>
  <w:style w:type="character" w:customStyle="1" w:styleId="aff5">
    <w:name w:val="Нижний колонтитул Знак"/>
    <w:basedOn w:val="a0"/>
    <w:link w:val="Footer"/>
    <w:qFormat/>
    <w:rsid w:val="00E405A7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E4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E405A7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E405A7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E405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E405A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E405A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qFormat/>
    <w:rsid w:val="00E405A7"/>
    <w:rPr>
      <w:rFonts w:eastAsia="Calibri"/>
      <w:sz w:val="22"/>
      <w:szCs w:val="22"/>
    </w:rPr>
  </w:style>
  <w:style w:type="character" w:customStyle="1" w:styleId="WW8Num1z1">
    <w:name w:val="WW8Num1z1"/>
    <w:qFormat/>
    <w:rsid w:val="00E405A7"/>
  </w:style>
  <w:style w:type="character" w:customStyle="1" w:styleId="WW8Num1z2">
    <w:name w:val="WW8Num1z2"/>
    <w:qFormat/>
    <w:rsid w:val="00E405A7"/>
  </w:style>
  <w:style w:type="character" w:customStyle="1" w:styleId="WW8Num1z3">
    <w:name w:val="WW8Num1z3"/>
    <w:qFormat/>
    <w:rsid w:val="00E405A7"/>
  </w:style>
  <w:style w:type="character" w:customStyle="1" w:styleId="WW8Num1z4">
    <w:name w:val="WW8Num1z4"/>
    <w:qFormat/>
    <w:rsid w:val="00E405A7"/>
  </w:style>
  <w:style w:type="character" w:customStyle="1" w:styleId="WW8Num1z5">
    <w:name w:val="WW8Num1z5"/>
    <w:qFormat/>
    <w:rsid w:val="00E405A7"/>
  </w:style>
  <w:style w:type="character" w:customStyle="1" w:styleId="WW8Num1z6">
    <w:name w:val="WW8Num1z6"/>
    <w:qFormat/>
    <w:rsid w:val="00E405A7"/>
  </w:style>
  <w:style w:type="character" w:customStyle="1" w:styleId="WW8Num1z7">
    <w:name w:val="WW8Num1z7"/>
    <w:qFormat/>
    <w:rsid w:val="00E405A7"/>
  </w:style>
  <w:style w:type="character" w:customStyle="1" w:styleId="WW8Num1z8">
    <w:name w:val="WW8Num1z8"/>
    <w:qFormat/>
    <w:rsid w:val="00E405A7"/>
  </w:style>
  <w:style w:type="character" w:customStyle="1" w:styleId="WW8Num2z0">
    <w:name w:val="WW8Num2z0"/>
    <w:qFormat/>
    <w:rsid w:val="00E405A7"/>
  </w:style>
  <w:style w:type="character" w:customStyle="1" w:styleId="WW8Num2z1">
    <w:name w:val="WW8Num2z1"/>
    <w:qFormat/>
    <w:rsid w:val="00E405A7"/>
  </w:style>
  <w:style w:type="character" w:customStyle="1" w:styleId="WW8Num2z2">
    <w:name w:val="WW8Num2z2"/>
    <w:qFormat/>
    <w:rsid w:val="00E405A7"/>
  </w:style>
  <w:style w:type="character" w:customStyle="1" w:styleId="WW8Num2z3">
    <w:name w:val="WW8Num2z3"/>
    <w:qFormat/>
    <w:rsid w:val="00E405A7"/>
  </w:style>
  <w:style w:type="character" w:customStyle="1" w:styleId="WW8Num2z4">
    <w:name w:val="WW8Num2z4"/>
    <w:qFormat/>
    <w:rsid w:val="00E405A7"/>
  </w:style>
  <w:style w:type="character" w:customStyle="1" w:styleId="WW8Num2z5">
    <w:name w:val="WW8Num2z5"/>
    <w:qFormat/>
    <w:rsid w:val="00E405A7"/>
  </w:style>
  <w:style w:type="character" w:customStyle="1" w:styleId="WW8Num2z6">
    <w:name w:val="WW8Num2z6"/>
    <w:qFormat/>
    <w:rsid w:val="00E405A7"/>
  </w:style>
  <w:style w:type="character" w:customStyle="1" w:styleId="WW8Num2z7">
    <w:name w:val="WW8Num2z7"/>
    <w:qFormat/>
    <w:rsid w:val="00E405A7"/>
  </w:style>
  <w:style w:type="character" w:customStyle="1" w:styleId="WW8Num2z8">
    <w:name w:val="WW8Num2z8"/>
    <w:qFormat/>
    <w:rsid w:val="00E405A7"/>
  </w:style>
  <w:style w:type="character" w:customStyle="1" w:styleId="WW8Num3z0">
    <w:name w:val="WW8Num3z0"/>
    <w:qFormat/>
    <w:rsid w:val="00E405A7"/>
  </w:style>
  <w:style w:type="character" w:customStyle="1" w:styleId="WW8Num3z1">
    <w:name w:val="WW8Num3z1"/>
    <w:qFormat/>
    <w:rsid w:val="00E405A7"/>
  </w:style>
  <w:style w:type="character" w:customStyle="1" w:styleId="WW8Num3z2">
    <w:name w:val="WW8Num3z2"/>
    <w:qFormat/>
    <w:rsid w:val="00E405A7"/>
  </w:style>
  <w:style w:type="character" w:customStyle="1" w:styleId="WW8Num3z3">
    <w:name w:val="WW8Num3z3"/>
    <w:qFormat/>
    <w:rsid w:val="00E405A7"/>
  </w:style>
  <w:style w:type="character" w:customStyle="1" w:styleId="WW8Num3z4">
    <w:name w:val="WW8Num3z4"/>
    <w:qFormat/>
    <w:rsid w:val="00E405A7"/>
  </w:style>
  <w:style w:type="character" w:customStyle="1" w:styleId="WW8Num3z5">
    <w:name w:val="WW8Num3z5"/>
    <w:qFormat/>
    <w:rsid w:val="00E405A7"/>
  </w:style>
  <w:style w:type="character" w:customStyle="1" w:styleId="WW8Num3z6">
    <w:name w:val="WW8Num3z6"/>
    <w:qFormat/>
    <w:rsid w:val="00E405A7"/>
  </w:style>
  <w:style w:type="character" w:customStyle="1" w:styleId="WW8Num3z7">
    <w:name w:val="WW8Num3z7"/>
    <w:qFormat/>
    <w:rsid w:val="00E405A7"/>
  </w:style>
  <w:style w:type="character" w:customStyle="1" w:styleId="WW8Num3z8">
    <w:name w:val="WW8Num3z8"/>
    <w:qFormat/>
    <w:rsid w:val="00E405A7"/>
  </w:style>
  <w:style w:type="character" w:customStyle="1" w:styleId="WW8Num4z0">
    <w:name w:val="WW8Num4z0"/>
    <w:qFormat/>
    <w:rsid w:val="00E405A7"/>
  </w:style>
  <w:style w:type="character" w:customStyle="1" w:styleId="WW8Num4z1">
    <w:name w:val="WW8Num4z1"/>
    <w:qFormat/>
    <w:rsid w:val="00E405A7"/>
  </w:style>
  <w:style w:type="character" w:customStyle="1" w:styleId="WW8Num4z2">
    <w:name w:val="WW8Num4z2"/>
    <w:qFormat/>
    <w:rsid w:val="00E405A7"/>
  </w:style>
  <w:style w:type="character" w:customStyle="1" w:styleId="WW8Num4z3">
    <w:name w:val="WW8Num4z3"/>
    <w:qFormat/>
    <w:rsid w:val="00E405A7"/>
  </w:style>
  <w:style w:type="character" w:customStyle="1" w:styleId="WW8Num4z4">
    <w:name w:val="WW8Num4z4"/>
    <w:qFormat/>
    <w:rsid w:val="00E405A7"/>
  </w:style>
  <w:style w:type="character" w:customStyle="1" w:styleId="WW8Num4z5">
    <w:name w:val="WW8Num4z5"/>
    <w:qFormat/>
    <w:rsid w:val="00E405A7"/>
  </w:style>
  <w:style w:type="character" w:customStyle="1" w:styleId="WW8Num4z6">
    <w:name w:val="WW8Num4z6"/>
    <w:qFormat/>
    <w:rsid w:val="00E405A7"/>
  </w:style>
  <w:style w:type="character" w:customStyle="1" w:styleId="WW8Num4z7">
    <w:name w:val="WW8Num4z7"/>
    <w:qFormat/>
    <w:rsid w:val="00E405A7"/>
  </w:style>
  <w:style w:type="character" w:customStyle="1" w:styleId="WW8Num4z8">
    <w:name w:val="WW8Num4z8"/>
    <w:qFormat/>
    <w:rsid w:val="00E405A7"/>
  </w:style>
  <w:style w:type="character" w:customStyle="1" w:styleId="WW8Num5z0">
    <w:name w:val="WW8Num5z0"/>
    <w:qFormat/>
    <w:rsid w:val="00E405A7"/>
  </w:style>
  <w:style w:type="character" w:customStyle="1" w:styleId="WW8Num5z1">
    <w:name w:val="WW8Num5z1"/>
    <w:qFormat/>
    <w:rsid w:val="00E405A7"/>
  </w:style>
  <w:style w:type="character" w:customStyle="1" w:styleId="WW8Num5z2">
    <w:name w:val="WW8Num5z2"/>
    <w:qFormat/>
    <w:rsid w:val="00E405A7"/>
  </w:style>
  <w:style w:type="character" w:customStyle="1" w:styleId="WW8Num5z3">
    <w:name w:val="WW8Num5z3"/>
    <w:qFormat/>
    <w:rsid w:val="00E405A7"/>
  </w:style>
  <w:style w:type="character" w:customStyle="1" w:styleId="WW8Num5z4">
    <w:name w:val="WW8Num5z4"/>
    <w:qFormat/>
    <w:rsid w:val="00E405A7"/>
  </w:style>
  <w:style w:type="character" w:customStyle="1" w:styleId="WW8Num5z5">
    <w:name w:val="WW8Num5z5"/>
    <w:qFormat/>
    <w:rsid w:val="00E405A7"/>
  </w:style>
  <w:style w:type="character" w:customStyle="1" w:styleId="WW8Num5z6">
    <w:name w:val="WW8Num5z6"/>
    <w:qFormat/>
    <w:rsid w:val="00E405A7"/>
  </w:style>
  <w:style w:type="character" w:customStyle="1" w:styleId="WW8Num5z7">
    <w:name w:val="WW8Num5z7"/>
    <w:qFormat/>
    <w:rsid w:val="00E405A7"/>
  </w:style>
  <w:style w:type="character" w:customStyle="1" w:styleId="WW8Num5z8">
    <w:name w:val="WW8Num5z8"/>
    <w:qFormat/>
    <w:rsid w:val="00E405A7"/>
  </w:style>
  <w:style w:type="character" w:customStyle="1" w:styleId="extended-textshort">
    <w:name w:val="extended-text__short"/>
    <w:basedOn w:val="a0"/>
    <w:qFormat/>
    <w:rsid w:val="00E405A7"/>
  </w:style>
  <w:style w:type="character" w:customStyle="1" w:styleId="CharacterStyle41">
    <w:name w:val="CharacterStyle41"/>
    <w:qFormat/>
    <w:rsid w:val="00E405A7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E405A7"/>
    <w:rPr>
      <w:rFonts w:ascii="Times New Roman" w:eastAsia="Times New Roman" w:hAnsi="Times New Roman" w:cs="Times New Roman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f3"/>
    <w:qFormat/>
    <w:rsid w:val="00E405A7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character" w:customStyle="1" w:styleId="aff4">
    <w:name w:val="Основной текст Знак"/>
    <w:basedOn w:val="a0"/>
    <w:link w:val="aff3"/>
    <w:qFormat/>
    <w:rsid w:val="00E405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x">
    <w:name w:val="Index"/>
    <w:basedOn w:val="a"/>
    <w:qFormat/>
    <w:rsid w:val="00E405A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qFormat/>
    <w:rsid w:val="00E405A7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Нижний колонтитул Знак1"/>
    <w:basedOn w:val="a0"/>
    <w:qFormat/>
    <w:rsid w:val="00E405A7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4">
    <w:name w:val="Текст выноски Знак1"/>
    <w:basedOn w:val="a0"/>
    <w:qFormat/>
    <w:rsid w:val="00E405A7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E405A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E405A7"/>
    <w:pPr>
      <w:jc w:val="center"/>
    </w:pPr>
    <w:rPr>
      <w:b/>
      <w:bCs/>
    </w:rPr>
  </w:style>
  <w:style w:type="paragraph" w:customStyle="1" w:styleId="xl89">
    <w:name w:val="xl89"/>
    <w:basedOn w:val="a"/>
    <w:qFormat/>
    <w:rsid w:val="00E405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E405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E405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E405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405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E405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qFormat/>
    <w:rsid w:val="00E405A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1">
    <w:name w:val="Тема примечания Знак"/>
    <w:basedOn w:val="aff"/>
    <w:link w:val="aff0"/>
    <w:uiPriority w:val="99"/>
    <w:semiHidden/>
    <w:qFormat/>
    <w:rsid w:val="00E405A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a">
    <w:name w:val="Нормальный (таблица)"/>
    <w:basedOn w:val="a"/>
    <w:next w:val="a"/>
    <w:qFormat/>
    <w:rsid w:val="00E405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E405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F455-DF12-4F27-8F7D-4F6AA693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mnn</cp:lastModifiedBy>
  <cp:revision>3</cp:revision>
  <cp:lastPrinted>2026-01-26T07:47:00Z</cp:lastPrinted>
  <dcterms:created xsi:type="dcterms:W3CDTF">2026-01-22T12:50:00Z</dcterms:created>
  <dcterms:modified xsi:type="dcterms:W3CDTF">2026-01-26T07:49:00Z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D33D4887931E4244823C2B429C798C30_12</vt:lpwstr>
  </property>
</Properties>
</file>