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A7" w:rsidRPr="001B1F8F" w:rsidRDefault="00C62AA7" w:rsidP="00C62AA7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 xml:space="preserve">От </w:t>
      </w:r>
      <w:r w:rsidR="001B1F8F">
        <w:rPr>
          <w:sz w:val="28"/>
          <w:szCs w:val="28"/>
          <w:lang w:val="ru-RU"/>
        </w:rPr>
        <w:t>19</w:t>
      </w:r>
      <w:r w:rsidRPr="001B1F8F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2</w:t>
      </w:r>
      <w:r w:rsidRPr="001B1F8F">
        <w:rPr>
          <w:sz w:val="28"/>
          <w:szCs w:val="28"/>
          <w:lang w:val="ru-RU"/>
        </w:rPr>
        <w:t xml:space="preserve">.2025 № </w:t>
      </w:r>
      <w:r w:rsidR="007B1C43">
        <w:rPr>
          <w:sz w:val="28"/>
          <w:szCs w:val="28"/>
          <w:lang w:val="ru-RU"/>
        </w:rPr>
        <w:t>18</w:t>
      </w:r>
      <w:r w:rsidRPr="001B1F8F">
        <w:rPr>
          <w:sz w:val="28"/>
          <w:szCs w:val="28"/>
          <w:lang w:val="ru-RU"/>
        </w:rPr>
        <w:t xml:space="preserve">-С </w:t>
      </w:r>
    </w:p>
    <w:p w:rsidR="00C62AA7" w:rsidRDefault="00C62AA7" w:rsidP="00C62AA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C62AA7" w:rsidRDefault="00C62AA7" w:rsidP="00C62AA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7B1C43" w:rsidRPr="007B1C43" w:rsidRDefault="007B1C43" w:rsidP="007B1C43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7B1C43">
        <w:rPr>
          <w:sz w:val="28"/>
          <w:szCs w:val="28"/>
          <w:lang w:val="ru-RU"/>
        </w:rPr>
        <w:t>Об установлении публичного сервитута ПАО «</w:t>
      </w:r>
      <w:proofErr w:type="spellStart"/>
      <w:r w:rsidRPr="007B1C43">
        <w:rPr>
          <w:sz w:val="28"/>
          <w:szCs w:val="28"/>
          <w:lang w:val="ru-RU"/>
        </w:rPr>
        <w:t>Россети</w:t>
      </w:r>
      <w:proofErr w:type="spellEnd"/>
      <w:r w:rsidRPr="007B1C43">
        <w:rPr>
          <w:sz w:val="28"/>
          <w:szCs w:val="28"/>
          <w:lang w:val="ru-RU"/>
        </w:rPr>
        <w:t xml:space="preserve"> Волга» в целях размещения объекта </w:t>
      </w:r>
      <w:proofErr w:type="spellStart"/>
      <w:r w:rsidRPr="007B1C43">
        <w:rPr>
          <w:sz w:val="28"/>
          <w:szCs w:val="28"/>
          <w:lang w:val="ru-RU"/>
        </w:rPr>
        <w:t>электросетевого</w:t>
      </w:r>
      <w:proofErr w:type="spellEnd"/>
      <w:r w:rsidRPr="007B1C43">
        <w:rPr>
          <w:sz w:val="28"/>
          <w:szCs w:val="28"/>
          <w:lang w:val="ru-RU"/>
        </w:rPr>
        <w:t xml:space="preserve"> хозяйства </w:t>
      </w:r>
    </w:p>
    <w:p w:rsidR="007B1C43" w:rsidRPr="007B1C43" w:rsidRDefault="007B1C43" w:rsidP="007B1C43">
      <w:pPr>
        <w:tabs>
          <w:tab w:val="left" w:pos="709"/>
        </w:tabs>
        <w:spacing w:line="264" w:lineRule="auto"/>
        <w:jc w:val="both"/>
        <w:rPr>
          <w:sz w:val="28"/>
          <w:lang w:val="ru-RU"/>
        </w:rPr>
      </w:pPr>
    </w:p>
    <w:p w:rsidR="007B1C43" w:rsidRPr="007B1C43" w:rsidRDefault="007B1C43" w:rsidP="007B1C43">
      <w:pPr>
        <w:spacing w:line="264" w:lineRule="auto"/>
        <w:ind w:firstLine="709"/>
        <w:jc w:val="both"/>
        <w:rPr>
          <w:sz w:val="28"/>
          <w:szCs w:val="28"/>
          <w:lang w:val="ru-RU"/>
        </w:rPr>
      </w:pPr>
      <w:r w:rsidRPr="007B1C43">
        <w:rPr>
          <w:color w:val="000000"/>
          <w:sz w:val="28"/>
          <w:szCs w:val="28"/>
          <w:lang w:val="ru-RU"/>
        </w:rPr>
        <w:t>Руководствуясь под</w:t>
      </w:r>
      <w:r w:rsidRPr="007B1C43">
        <w:rPr>
          <w:sz w:val="28"/>
          <w:szCs w:val="28"/>
          <w:lang w:val="ru-RU"/>
        </w:rPr>
        <w:t>пунктом 1 статьи 39.37, статьями 39.38, 39.39, 39.43 Земельного кодекса Российской Федерации,</w:t>
      </w:r>
      <w:r w:rsidRPr="007B1C43">
        <w:rPr>
          <w:rFonts w:eastAsia="Microsoft Sans Serif"/>
          <w:bCs/>
          <w:color w:val="000000"/>
          <w:sz w:val="28"/>
          <w:szCs w:val="28"/>
          <w:lang w:val="ru-RU"/>
        </w:rPr>
        <w:t xml:space="preserve"> </w:t>
      </w:r>
      <w:r w:rsidRPr="007B1C43">
        <w:rPr>
          <w:sz w:val="28"/>
          <w:szCs w:val="28"/>
          <w:lang w:val="ru-RU"/>
        </w:rPr>
        <w:t>Положением о комитете по управлению имуществом города Саратова, утвержденным решением Саратовской городской Думы</w:t>
      </w:r>
      <w:r w:rsidRPr="007B1C43">
        <w:rPr>
          <w:rFonts w:eastAsia="Microsoft Sans Serif"/>
          <w:bCs/>
          <w:color w:val="000000"/>
          <w:sz w:val="28"/>
          <w:szCs w:val="28"/>
          <w:lang w:val="ru-RU"/>
        </w:rPr>
        <w:t xml:space="preserve"> </w:t>
      </w:r>
      <w:r w:rsidRPr="007B1C43">
        <w:rPr>
          <w:sz w:val="28"/>
          <w:szCs w:val="28"/>
          <w:lang w:val="ru-RU"/>
        </w:rPr>
        <w:t>от 25.06.2021 № 90-723, на основании ходатайства ПАО «</w:t>
      </w:r>
      <w:proofErr w:type="spellStart"/>
      <w:r w:rsidRPr="007B1C43">
        <w:rPr>
          <w:sz w:val="28"/>
          <w:szCs w:val="28"/>
          <w:lang w:val="ru-RU"/>
        </w:rPr>
        <w:t>Россети</w:t>
      </w:r>
      <w:proofErr w:type="spellEnd"/>
      <w:r w:rsidRPr="007B1C43">
        <w:rPr>
          <w:sz w:val="28"/>
          <w:szCs w:val="28"/>
          <w:lang w:val="ru-RU"/>
        </w:rPr>
        <w:t xml:space="preserve"> Волга»:</w:t>
      </w:r>
    </w:p>
    <w:p w:rsidR="007B1C43" w:rsidRPr="007B1C43" w:rsidRDefault="007B1C43" w:rsidP="007B1C43">
      <w:pPr>
        <w:tabs>
          <w:tab w:val="left" w:pos="1260"/>
        </w:tabs>
        <w:spacing w:line="264" w:lineRule="auto"/>
        <w:ind w:firstLine="720"/>
        <w:jc w:val="center"/>
        <w:rPr>
          <w:b/>
          <w:bCs/>
          <w:spacing w:val="20"/>
          <w:sz w:val="28"/>
          <w:lang w:val="ru-RU"/>
        </w:rPr>
      </w:pPr>
    </w:p>
    <w:p w:rsidR="007B1C43" w:rsidRPr="007B1C43" w:rsidRDefault="007B1C43" w:rsidP="007B1C43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7B1C43">
        <w:rPr>
          <w:sz w:val="28"/>
          <w:szCs w:val="28"/>
          <w:lang w:val="ru-RU"/>
        </w:rPr>
        <w:tab/>
        <w:t xml:space="preserve">1. </w:t>
      </w:r>
      <w:proofErr w:type="gramStart"/>
      <w:r w:rsidRPr="007B1C43">
        <w:rPr>
          <w:sz w:val="28"/>
          <w:szCs w:val="28"/>
          <w:lang w:val="ru-RU"/>
        </w:rPr>
        <w:t xml:space="preserve">Установить публичному </w:t>
      </w:r>
      <w:r w:rsidRPr="007B1C43">
        <w:rPr>
          <w:color w:val="000000"/>
          <w:spacing w:val="1"/>
          <w:sz w:val="28"/>
          <w:szCs w:val="28"/>
          <w:lang w:val="ru-RU"/>
        </w:rPr>
        <w:t>акционерному обществу</w:t>
      </w:r>
      <w:r w:rsidRPr="007B1C43">
        <w:rPr>
          <w:rFonts w:eastAsia="Microsoft Sans Serif"/>
          <w:color w:val="000000"/>
          <w:spacing w:val="-1"/>
          <w:sz w:val="28"/>
          <w:szCs w:val="28"/>
          <w:lang w:val="ru-RU"/>
        </w:rPr>
        <w:t xml:space="preserve"> «</w:t>
      </w:r>
      <w:proofErr w:type="spellStart"/>
      <w:r w:rsidRPr="007B1C43">
        <w:rPr>
          <w:sz w:val="28"/>
          <w:szCs w:val="28"/>
          <w:lang w:val="ru-RU"/>
        </w:rPr>
        <w:t>Россети</w:t>
      </w:r>
      <w:proofErr w:type="spellEnd"/>
      <w:r w:rsidRPr="007B1C43">
        <w:rPr>
          <w:sz w:val="28"/>
          <w:szCs w:val="28"/>
          <w:lang w:val="ru-RU"/>
        </w:rPr>
        <w:t xml:space="preserve"> Волга</w:t>
      </w:r>
      <w:r w:rsidRPr="007B1C43">
        <w:rPr>
          <w:rFonts w:eastAsia="Microsoft Sans Serif"/>
          <w:color w:val="000000"/>
          <w:spacing w:val="-1"/>
          <w:sz w:val="28"/>
          <w:szCs w:val="28"/>
          <w:lang w:val="ru-RU"/>
        </w:rPr>
        <w:t>»</w:t>
      </w:r>
      <w:r w:rsidRPr="007B1C43">
        <w:rPr>
          <w:color w:val="0000FF"/>
          <w:sz w:val="28"/>
          <w:szCs w:val="28"/>
          <w:lang w:val="ru-RU"/>
        </w:rPr>
        <w:t xml:space="preserve"> </w:t>
      </w:r>
      <w:r w:rsidRPr="007B1C43">
        <w:rPr>
          <w:sz w:val="28"/>
          <w:szCs w:val="28"/>
          <w:lang w:val="ru-RU"/>
        </w:rPr>
        <w:t xml:space="preserve">(место нахождения: </w:t>
      </w:r>
      <w:r w:rsidRPr="007B1C43">
        <w:rPr>
          <w:rFonts w:eastAsia="Microsoft Sans Serif"/>
          <w:color w:val="000000"/>
          <w:spacing w:val="-1"/>
          <w:sz w:val="28"/>
          <w:szCs w:val="28"/>
          <w:lang w:val="ru-RU"/>
        </w:rPr>
        <w:t>г. Саратов, ул. Первомайская, д. 42/44, ОГРН 1076450006280</w:t>
      </w:r>
      <w:r w:rsidRPr="007B1C43">
        <w:rPr>
          <w:sz w:val="28"/>
          <w:szCs w:val="28"/>
          <w:lang w:val="ru-RU"/>
        </w:rPr>
        <w:t>, ИНН 6450925977) публичный сервитут площадью                             25896 кв. м, описание местоположения: муниципальное образование «Город Саратов», в отношении частей земельных участков с кадастровыми номерами 64:32:000000:21075, 64:32:061702:12 (в составе единого землепользования земельного участка с кадастровым номером 64:32:000000:170</w:t>
      </w:r>
      <w:proofErr w:type="gramEnd"/>
      <w:r w:rsidRPr="007B1C43">
        <w:rPr>
          <w:sz w:val="28"/>
          <w:szCs w:val="28"/>
          <w:lang w:val="ru-RU"/>
        </w:rPr>
        <w:t xml:space="preserve">), </w:t>
      </w:r>
      <w:proofErr w:type="gramStart"/>
      <w:r w:rsidRPr="007B1C43">
        <w:rPr>
          <w:sz w:val="28"/>
          <w:szCs w:val="28"/>
          <w:lang w:val="ru-RU"/>
        </w:rPr>
        <w:t>64:32:000000:19023, 64:32:052143:424, 64:32:052143:421, 64:32:052143:410, 64:32:052143:423, земельных участков с кадастровыми номерами 64:32:052143:409, 64:32:052143:422, а также земель, государственная собственность на которые не разграничена, в кадастровых кварталах 64:32:061401, 64:32:060118, 64:32:052143 в целях</w:t>
      </w:r>
      <w:bookmarkStart w:id="0" w:name="OLE_LINK9"/>
      <w:bookmarkStart w:id="1" w:name="OLE_LINK8"/>
      <w:bookmarkStart w:id="2" w:name="OLE_LINK7"/>
      <w:r w:rsidRPr="007B1C43">
        <w:rPr>
          <w:sz w:val="28"/>
          <w:szCs w:val="28"/>
          <w:lang w:val="ru-RU"/>
        </w:rPr>
        <w:t xml:space="preserve"> </w:t>
      </w:r>
      <w:bookmarkEnd w:id="0"/>
      <w:bookmarkEnd w:id="1"/>
      <w:bookmarkEnd w:id="2"/>
      <w:r w:rsidRPr="007B1C43">
        <w:rPr>
          <w:sz w:val="28"/>
          <w:szCs w:val="28"/>
          <w:lang w:val="ru-RU"/>
        </w:rPr>
        <w:t xml:space="preserve">размещения объекта </w:t>
      </w:r>
      <w:proofErr w:type="spellStart"/>
      <w:r w:rsidRPr="007B1C43">
        <w:rPr>
          <w:sz w:val="28"/>
          <w:szCs w:val="28"/>
          <w:lang w:val="ru-RU"/>
        </w:rPr>
        <w:t>электросетевого</w:t>
      </w:r>
      <w:proofErr w:type="spellEnd"/>
      <w:r w:rsidRPr="007B1C43">
        <w:rPr>
          <w:sz w:val="28"/>
          <w:szCs w:val="28"/>
          <w:lang w:val="ru-RU"/>
        </w:rPr>
        <w:t xml:space="preserve"> хозяйства</w:t>
      </w:r>
      <w:proofErr w:type="gramEnd"/>
      <w:r w:rsidRPr="007B1C43">
        <w:rPr>
          <w:sz w:val="28"/>
          <w:szCs w:val="28"/>
          <w:lang w:val="ru-RU"/>
        </w:rPr>
        <w:t xml:space="preserve"> для подключения (технологического присоединения) объекта к сетям инженерно-технического обеспечения и утвердить его границы, указанные в графическом описании местоположения границ публичного сервитута.</w:t>
      </w:r>
    </w:p>
    <w:p w:rsidR="007B1C43" w:rsidRPr="007B1C43" w:rsidRDefault="007B1C43" w:rsidP="007B1C43">
      <w:pPr>
        <w:tabs>
          <w:tab w:val="left" w:pos="709"/>
        </w:tabs>
        <w:spacing w:line="264" w:lineRule="auto"/>
        <w:jc w:val="center"/>
        <w:rPr>
          <w:sz w:val="28"/>
          <w:szCs w:val="28"/>
          <w:lang w:val="ru-RU"/>
        </w:rPr>
      </w:pPr>
      <w:r w:rsidRPr="007B1C43">
        <w:rPr>
          <w:sz w:val="28"/>
          <w:szCs w:val="28"/>
          <w:lang w:val="ru-RU"/>
        </w:rPr>
        <w:t>Перечень координат характерных точек границ публичного сервитута: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835"/>
        <w:gridCol w:w="2977"/>
      </w:tblGrid>
      <w:tr w:rsidR="007B1C43" w:rsidRPr="000F193B" w:rsidTr="0031402D">
        <w:trPr>
          <w:trHeight w:val="233"/>
        </w:trPr>
        <w:tc>
          <w:tcPr>
            <w:tcW w:w="3544" w:type="dxa"/>
            <w:vMerge w:val="restart"/>
          </w:tcPr>
          <w:p w:rsidR="007B1C43" w:rsidRPr="000F193B" w:rsidRDefault="007B1C43" w:rsidP="0031402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Обозначение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193B">
              <w:rPr>
                <w:sz w:val="28"/>
                <w:szCs w:val="28"/>
              </w:rPr>
              <w:t>характерных</w:t>
            </w:r>
            <w:proofErr w:type="spellEnd"/>
            <w:r w:rsidRPr="000F193B">
              <w:rPr>
                <w:sz w:val="28"/>
                <w:szCs w:val="28"/>
              </w:rPr>
              <w:t xml:space="preserve"> </w:t>
            </w:r>
            <w:proofErr w:type="spellStart"/>
            <w:r w:rsidRPr="000F193B">
              <w:rPr>
                <w:sz w:val="28"/>
                <w:szCs w:val="28"/>
              </w:rPr>
              <w:t>точек</w:t>
            </w:r>
            <w:proofErr w:type="spellEnd"/>
            <w:r w:rsidRPr="000F193B">
              <w:rPr>
                <w:sz w:val="28"/>
                <w:szCs w:val="28"/>
              </w:rPr>
              <w:t xml:space="preserve"> </w:t>
            </w:r>
            <w:proofErr w:type="spellStart"/>
            <w:r w:rsidRPr="000F193B">
              <w:rPr>
                <w:sz w:val="28"/>
                <w:szCs w:val="28"/>
              </w:rPr>
              <w:t>гр</w:t>
            </w:r>
            <w:r w:rsidRPr="000F193B">
              <w:rPr>
                <w:sz w:val="28"/>
                <w:szCs w:val="28"/>
              </w:rPr>
              <w:t>а</w:t>
            </w:r>
            <w:r w:rsidRPr="000F193B">
              <w:rPr>
                <w:sz w:val="28"/>
                <w:szCs w:val="28"/>
              </w:rPr>
              <w:t>ниц</w:t>
            </w:r>
            <w:proofErr w:type="spellEnd"/>
          </w:p>
        </w:tc>
        <w:tc>
          <w:tcPr>
            <w:tcW w:w="5812" w:type="dxa"/>
            <w:gridSpan w:val="2"/>
          </w:tcPr>
          <w:p w:rsidR="007B1C43" w:rsidRPr="000F193B" w:rsidRDefault="007B1C43" w:rsidP="0031402D">
            <w:pPr>
              <w:jc w:val="center"/>
              <w:rPr>
                <w:sz w:val="28"/>
                <w:szCs w:val="28"/>
              </w:rPr>
            </w:pPr>
            <w:proofErr w:type="spellStart"/>
            <w:r w:rsidRPr="000F193B">
              <w:rPr>
                <w:sz w:val="28"/>
                <w:szCs w:val="28"/>
              </w:rPr>
              <w:t>Координаты</w:t>
            </w:r>
            <w:proofErr w:type="spellEnd"/>
          </w:p>
        </w:tc>
      </w:tr>
      <w:tr w:rsidR="007B1C43" w:rsidRPr="000F193B" w:rsidTr="0031402D">
        <w:trPr>
          <w:trHeight w:val="150"/>
        </w:trPr>
        <w:tc>
          <w:tcPr>
            <w:tcW w:w="3544" w:type="dxa"/>
            <w:vMerge/>
          </w:tcPr>
          <w:p w:rsidR="007B1C43" w:rsidRPr="000F193B" w:rsidRDefault="007B1C43" w:rsidP="003140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B1C43" w:rsidRPr="000F193B" w:rsidRDefault="007B1C43" w:rsidP="0031402D">
            <w:pPr>
              <w:jc w:val="center"/>
              <w:rPr>
                <w:sz w:val="28"/>
                <w:szCs w:val="28"/>
              </w:rPr>
            </w:pPr>
            <w:r w:rsidRPr="000F193B">
              <w:rPr>
                <w:sz w:val="28"/>
                <w:szCs w:val="28"/>
              </w:rPr>
              <w:t>X</w:t>
            </w:r>
          </w:p>
        </w:tc>
        <w:tc>
          <w:tcPr>
            <w:tcW w:w="2977" w:type="dxa"/>
          </w:tcPr>
          <w:p w:rsidR="007B1C43" w:rsidRPr="000F193B" w:rsidRDefault="007B1C43" w:rsidP="0031402D">
            <w:pPr>
              <w:jc w:val="center"/>
              <w:rPr>
                <w:sz w:val="28"/>
                <w:szCs w:val="28"/>
              </w:rPr>
            </w:pPr>
            <w:r w:rsidRPr="000F193B">
              <w:rPr>
                <w:sz w:val="28"/>
                <w:szCs w:val="28"/>
              </w:rPr>
              <w:t>Y</w:t>
            </w:r>
          </w:p>
        </w:tc>
      </w:tr>
      <w:tr w:rsidR="007B1C43" w:rsidRPr="000F193B" w:rsidTr="0031402D">
        <w:trPr>
          <w:trHeight w:val="233"/>
        </w:trPr>
        <w:tc>
          <w:tcPr>
            <w:tcW w:w="3544" w:type="dxa"/>
          </w:tcPr>
          <w:p w:rsidR="007B1C43" w:rsidRPr="00FE75B5" w:rsidRDefault="007B1C43" w:rsidP="0031402D">
            <w:pPr>
              <w:jc w:val="center"/>
              <w:rPr>
                <w:sz w:val="28"/>
                <w:szCs w:val="28"/>
              </w:rPr>
            </w:pPr>
            <w:r w:rsidRPr="00FE75B5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B1C43" w:rsidRPr="00FE75B5" w:rsidRDefault="007B1C43" w:rsidP="0031402D">
            <w:pPr>
              <w:jc w:val="center"/>
              <w:rPr>
                <w:sz w:val="28"/>
                <w:szCs w:val="28"/>
              </w:rPr>
            </w:pPr>
            <w:r w:rsidRPr="00FE75B5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7B1C43" w:rsidRPr="00FE75B5" w:rsidRDefault="007B1C43" w:rsidP="0031402D">
            <w:pPr>
              <w:jc w:val="center"/>
              <w:rPr>
                <w:sz w:val="28"/>
                <w:szCs w:val="28"/>
              </w:rPr>
            </w:pPr>
            <w:r w:rsidRPr="00FE75B5">
              <w:rPr>
                <w:sz w:val="28"/>
                <w:szCs w:val="28"/>
              </w:rPr>
              <w:t>3</w:t>
            </w:r>
          </w:p>
        </w:tc>
      </w:tr>
      <w:tr w:rsidR="007B1C43" w:rsidRPr="000F193B" w:rsidTr="0031402D">
        <w:trPr>
          <w:trHeight w:val="233"/>
        </w:trPr>
        <w:tc>
          <w:tcPr>
            <w:tcW w:w="3544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492169</w:t>
            </w:r>
            <w:r>
              <w:rPr>
                <w:sz w:val="28"/>
                <w:szCs w:val="28"/>
              </w:rPr>
              <w:t>,</w:t>
            </w:r>
            <w:r w:rsidRPr="00EF11D8">
              <w:rPr>
                <w:sz w:val="28"/>
                <w:szCs w:val="28"/>
              </w:rPr>
              <w:t>65</w:t>
            </w:r>
          </w:p>
        </w:tc>
        <w:tc>
          <w:tcPr>
            <w:tcW w:w="2977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2271418</w:t>
            </w:r>
            <w:r>
              <w:rPr>
                <w:sz w:val="28"/>
                <w:szCs w:val="28"/>
              </w:rPr>
              <w:t>,</w:t>
            </w:r>
            <w:r w:rsidRPr="00EF11D8">
              <w:rPr>
                <w:sz w:val="28"/>
                <w:szCs w:val="28"/>
              </w:rPr>
              <w:t>06</w:t>
            </w:r>
          </w:p>
        </w:tc>
      </w:tr>
      <w:tr w:rsidR="007B1C43" w:rsidRPr="000F193B" w:rsidTr="0031402D">
        <w:trPr>
          <w:trHeight w:val="233"/>
        </w:trPr>
        <w:tc>
          <w:tcPr>
            <w:tcW w:w="3544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492269</w:t>
            </w:r>
            <w:r>
              <w:rPr>
                <w:sz w:val="28"/>
                <w:szCs w:val="28"/>
              </w:rPr>
              <w:t>,</w:t>
            </w:r>
            <w:r w:rsidRPr="00EF11D8">
              <w:rPr>
                <w:sz w:val="28"/>
                <w:szCs w:val="28"/>
              </w:rPr>
              <w:t>59</w:t>
            </w:r>
          </w:p>
        </w:tc>
        <w:tc>
          <w:tcPr>
            <w:tcW w:w="2977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2271352</w:t>
            </w:r>
            <w:r>
              <w:rPr>
                <w:sz w:val="28"/>
                <w:szCs w:val="28"/>
              </w:rPr>
              <w:t>,</w:t>
            </w:r>
            <w:r w:rsidRPr="00EF11D8">
              <w:rPr>
                <w:sz w:val="28"/>
                <w:szCs w:val="28"/>
              </w:rPr>
              <w:t>61</w:t>
            </w:r>
          </w:p>
        </w:tc>
      </w:tr>
      <w:tr w:rsidR="007B1C43" w:rsidRPr="000F193B" w:rsidTr="0031402D">
        <w:trPr>
          <w:trHeight w:val="233"/>
        </w:trPr>
        <w:tc>
          <w:tcPr>
            <w:tcW w:w="3544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492205</w:t>
            </w:r>
            <w:r>
              <w:rPr>
                <w:sz w:val="28"/>
                <w:szCs w:val="28"/>
              </w:rPr>
              <w:t>,</w:t>
            </w:r>
            <w:r w:rsidRPr="00EF11D8">
              <w:rPr>
                <w:sz w:val="28"/>
                <w:szCs w:val="28"/>
              </w:rPr>
              <w:t>82</w:t>
            </w:r>
          </w:p>
        </w:tc>
        <w:tc>
          <w:tcPr>
            <w:tcW w:w="2977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2271161</w:t>
            </w:r>
            <w:r>
              <w:rPr>
                <w:sz w:val="28"/>
                <w:szCs w:val="28"/>
              </w:rPr>
              <w:t>,</w:t>
            </w:r>
            <w:r w:rsidRPr="00EF11D8">
              <w:rPr>
                <w:sz w:val="28"/>
                <w:szCs w:val="28"/>
              </w:rPr>
              <w:t>26</w:t>
            </w:r>
          </w:p>
        </w:tc>
      </w:tr>
      <w:tr w:rsidR="007B1C43" w:rsidRPr="000F193B" w:rsidTr="0031402D">
        <w:trPr>
          <w:trHeight w:val="233"/>
        </w:trPr>
        <w:tc>
          <w:tcPr>
            <w:tcW w:w="3544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492082</w:t>
            </w:r>
            <w:r>
              <w:rPr>
                <w:sz w:val="28"/>
                <w:szCs w:val="28"/>
              </w:rPr>
              <w:t>,</w:t>
            </w:r>
            <w:r w:rsidRPr="00EF11D8">
              <w:rPr>
                <w:sz w:val="28"/>
                <w:szCs w:val="28"/>
              </w:rPr>
              <w:t>66</w:t>
            </w:r>
          </w:p>
        </w:tc>
        <w:tc>
          <w:tcPr>
            <w:tcW w:w="2977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2271022</w:t>
            </w:r>
            <w:r>
              <w:rPr>
                <w:sz w:val="28"/>
                <w:szCs w:val="28"/>
              </w:rPr>
              <w:t>,</w:t>
            </w:r>
            <w:r w:rsidRPr="00EF11D8">
              <w:rPr>
                <w:sz w:val="28"/>
                <w:szCs w:val="28"/>
              </w:rPr>
              <w:t>19</w:t>
            </w:r>
          </w:p>
        </w:tc>
      </w:tr>
      <w:tr w:rsidR="007B1C43" w:rsidRPr="000F193B" w:rsidTr="0031402D">
        <w:trPr>
          <w:trHeight w:val="233"/>
        </w:trPr>
        <w:tc>
          <w:tcPr>
            <w:tcW w:w="3544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492118</w:t>
            </w:r>
            <w:r>
              <w:rPr>
                <w:sz w:val="28"/>
                <w:szCs w:val="28"/>
              </w:rPr>
              <w:t>,</w:t>
            </w:r>
            <w:r w:rsidRPr="00EF11D8">
              <w:rPr>
                <w:sz w:val="28"/>
                <w:szCs w:val="28"/>
              </w:rPr>
              <w:t>99</w:t>
            </w:r>
          </w:p>
        </w:tc>
        <w:tc>
          <w:tcPr>
            <w:tcW w:w="2977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2270990</w:t>
            </w:r>
            <w:r>
              <w:rPr>
                <w:sz w:val="28"/>
                <w:szCs w:val="28"/>
              </w:rPr>
              <w:t>,</w:t>
            </w:r>
            <w:r w:rsidRPr="00EF11D8">
              <w:rPr>
                <w:sz w:val="28"/>
                <w:szCs w:val="28"/>
              </w:rPr>
              <w:t>05</w:t>
            </w:r>
          </w:p>
        </w:tc>
      </w:tr>
      <w:tr w:rsidR="007B1C43" w:rsidRPr="000F193B" w:rsidTr="0031402D">
        <w:trPr>
          <w:trHeight w:val="233"/>
        </w:trPr>
        <w:tc>
          <w:tcPr>
            <w:tcW w:w="3544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492248</w:t>
            </w:r>
            <w:r>
              <w:rPr>
                <w:sz w:val="28"/>
                <w:szCs w:val="28"/>
              </w:rPr>
              <w:t>,</w:t>
            </w:r>
            <w:r w:rsidRPr="00EF11D8">
              <w:rPr>
                <w:sz w:val="28"/>
                <w:szCs w:val="28"/>
              </w:rPr>
              <w:t>57</w:t>
            </w:r>
          </w:p>
        </w:tc>
        <w:tc>
          <w:tcPr>
            <w:tcW w:w="2977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2271136</w:t>
            </w:r>
            <w:r>
              <w:rPr>
                <w:sz w:val="28"/>
                <w:szCs w:val="28"/>
              </w:rPr>
              <w:t>,</w:t>
            </w:r>
            <w:r w:rsidRPr="00EF11D8">
              <w:rPr>
                <w:sz w:val="28"/>
                <w:szCs w:val="28"/>
              </w:rPr>
              <w:t>62</w:t>
            </w:r>
          </w:p>
        </w:tc>
      </w:tr>
      <w:tr w:rsidR="007B1C43" w:rsidRPr="000F193B" w:rsidTr="0031402D">
        <w:trPr>
          <w:trHeight w:val="233"/>
        </w:trPr>
        <w:tc>
          <w:tcPr>
            <w:tcW w:w="3544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492320</w:t>
            </w:r>
            <w:r>
              <w:rPr>
                <w:sz w:val="28"/>
                <w:szCs w:val="28"/>
              </w:rPr>
              <w:t>,</w:t>
            </w:r>
            <w:r w:rsidRPr="00EF11D8">
              <w:rPr>
                <w:sz w:val="28"/>
                <w:szCs w:val="28"/>
              </w:rPr>
              <w:t>49</w:t>
            </w:r>
          </w:p>
        </w:tc>
        <w:tc>
          <w:tcPr>
            <w:tcW w:w="2977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2271357</w:t>
            </w:r>
            <w:r>
              <w:rPr>
                <w:sz w:val="28"/>
                <w:szCs w:val="28"/>
              </w:rPr>
              <w:t>,</w:t>
            </w:r>
            <w:r w:rsidRPr="00EF11D8">
              <w:rPr>
                <w:sz w:val="28"/>
                <w:szCs w:val="28"/>
              </w:rPr>
              <w:t>49</w:t>
            </w:r>
          </w:p>
        </w:tc>
      </w:tr>
      <w:tr w:rsidR="007B1C43" w:rsidRPr="000F193B" w:rsidTr="0031402D">
        <w:trPr>
          <w:trHeight w:val="233"/>
        </w:trPr>
        <w:tc>
          <w:tcPr>
            <w:tcW w:w="3544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492320</w:t>
            </w:r>
            <w:r>
              <w:rPr>
                <w:sz w:val="28"/>
                <w:szCs w:val="28"/>
              </w:rPr>
              <w:t>,</w:t>
            </w:r>
            <w:r w:rsidRPr="00EF11D8">
              <w:rPr>
                <w:sz w:val="28"/>
                <w:szCs w:val="28"/>
              </w:rPr>
              <w:t>37</w:t>
            </w:r>
          </w:p>
        </w:tc>
        <w:tc>
          <w:tcPr>
            <w:tcW w:w="2977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2271370</w:t>
            </w:r>
            <w:r>
              <w:rPr>
                <w:sz w:val="28"/>
                <w:szCs w:val="28"/>
              </w:rPr>
              <w:t>,</w:t>
            </w:r>
            <w:r w:rsidRPr="00EF11D8">
              <w:rPr>
                <w:sz w:val="28"/>
                <w:szCs w:val="28"/>
              </w:rPr>
              <w:t>23</w:t>
            </w:r>
          </w:p>
        </w:tc>
      </w:tr>
      <w:tr w:rsidR="007B1C43" w:rsidRPr="000F193B" w:rsidTr="0031402D">
        <w:trPr>
          <w:trHeight w:val="233"/>
        </w:trPr>
        <w:tc>
          <w:tcPr>
            <w:tcW w:w="3544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492312</w:t>
            </w:r>
            <w:r>
              <w:rPr>
                <w:sz w:val="28"/>
                <w:szCs w:val="28"/>
              </w:rPr>
              <w:t>,</w:t>
            </w:r>
            <w:r w:rsidRPr="00EF11D8">
              <w:rPr>
                <w:sz w:val="28"/>
                <w:szCs w:val="28"/>
              </w:rPr>
              <w:t>57</w:t>
            </w:r>
          </w:p>
        </w:tc>
        <w:tc>
          <w:tcPr>
            <w:tcW w:w="2977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2271380</w:t>
            </w:r>
            <w:r>
              <w:rPr>
                <w:sz w:val="28"/>
                <w:szCs w:val="28"/>
              </w:rPr>
              <w:t>,</w:t>
            </w:r>
            <w:r w:rsidRPr="00EF11D8">
              <w:rPr>
                <w:sz w:val="28"/>
                <w:szCs w:val="28"/>
              </w:rPr>
              <w:t>32</w:t>
            </w:r>
          </w:p>
        </w:tc>
      </w:tr>
      <w:tr w:rsidR="007B1C43" w:rsidRPr="000F193B" w:rsidTr="0031402D">
        <w:trPr>
          <w:trHeight w:val="233"/>
        </w:trPr>
        <w:tc>
          <w:tcPr>
            <w:tcW w:w="3544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492212</w:t>
            </w:r>
            <w:r>
              <w:rPr>
                <w:sz w:val="28"/>
                <w:szCs w:val="28"/>
              </w:rPr>
              <w:t>,</w:t>
            </w:r>
            <w:r w:rsidRPr="00EF11D8">
              <w:rPr>
                <w:sz w:val="28"/>
                <w:szCs w:val="28"/>
              </w:rPr>
              <w:t>06</w:t>
            </w:r>
          </w:p>
        </w:tc>
        <w:tc>
          <w:tcPr>
            <w:tcW w:w="2977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2271447</w:t>
            </w:r>
            <w:r>
              <w:rPr>
                <w:sz w:val="28"/>
                <w:szCs w:val="28"/>
              </w:rPr>
              <w:t>,</w:t>
            </w:r>
            <w:r w:rsidRPr="00EF11D8">
              <w:rPr>
                <w:sz w:val="28"/>
                <w:szCs w:val="28"/>
              </w:rPr>
              <w:t>43</w:t>
            </w:r>
          </w:p>
        </w:tc>
      </w:tr>
      <w:tr w:rsidR="007B1C43" w:rsidRPr="000F193B" w:rsidTr="0031402D">
        <w:trPr>
          <w:trHeight w:val="233"/>
        </w:trPr>
        <w:tc>
          <w:tcPr>
            <w:tcW w:w="3544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835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B1C43" w:rsidRPr="000F193B" w:rsidTr="0031402D">
        <w:trPr>
          <w:trHeight w:val="233"/>
        </w:trPr>
        <w:tc>
          <w:tcPr>
            <w:tcW w:w="3544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492169</w:t>
            </w:r>
            <w:r>
              <w:rPr>
                <w:sz w:val="28"/>
                <w:szCs w:val="28"/>
              </w:rPr>
              <w:t>,</w:t>
            </w:r>
            <w:r w:rsidRPr="00EF11D8">
              <w:rPr>
                <w:sz w:val="28"/>
                <w:szCs w:val="28"/>
              </w:rPr>
              <w:t>65</w:t>
            </w:r>
          </w:p>
        </w:tc>
        <w:tc>
          <w:tcPr>
            <w:tcW w:w="2977" w:type="dxa"/>
          </w:tcPr>
          <w:p w:rsidR="007B1C43" w:rsidRPr="00EF11D8" w:rsidRDefault="007B1C43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EF11D8">
              <w:rPr>
                <w:sz w:val="28"/>
                <w:szCs w:val="28"/>
              </w:rPr>
              <w:t>2271418</w:t>
            </w:r>
            <w:r>
              <w:rPr>
                <w:sz w:val="28"/>
                <w:szCs w:val="28"/>
              </w:rPr>
              <w:t>,</w:t>
            </w:r>
            <w:r w:rsidRPr="00EF11D8">
              <w:rPr>
                <w:sz w:val="28"/>
                <w:szCs w:val="28"/>
              </w:rPr>
              <w:t>06</w:t>
            </w:r>
          </w:p>
        </w:tc>
      </w:tr>
    </w:tbl>
    <w:p w:rsidR="007B1C43" w:rsidRPr="007B1C43" w:rsidRDefault="007B1C43" w:rsidP="007B1C43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7B1C43">
        <w:rPr>
          <w:sz w:val="28"/>
          <w:szCs w:val="28"/>
          <w:lang w:val="ru-RU"/>
        </w:rPr>
        <w:tab/>
        <w:t>2. Публичный сервитут установлен сроком на 49 лет.</w:t>
      </w:r>
    </w:p>
    <w:p w:rsidR="007B1C43" w:rsidRPr="007B1C43" w:rsidRDefault="007B1C43" w:rsidP="007B1C43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7B1C43">
        <w:rPr>
          <w:sz w:val="28"/>
          <w:szCs w:val="28"/>
          <w:lang w:val="ru-RU"/>
        </w:rPr>
        <w:tab/>
        <w:t xml:space="preserve">3. Срок, в течение которого использование земельных участков и земель, государственная собственность на которые не разграничена, будет </w:t>
      </w:r>
      <w:proofErr w:type="gramStart"/>
      <w:r w:rsidRPr="007B1C43">
        <w:rPr>
          <w:sz w:val="28"/>
          <w:szCs w:val="28"/>
          <w:lang w:val="ru-RU"/>
        </w:rPr>
        <w:t>существенно затруднено</w:t>
      </w:r>
      <w:proofErr w:type="gramEnd"/>
      <w:r w:rsidRPr="007B1C43">
        <w:rPr>
          <w:sz w:val="28"/>
          <w:szCs w:val="28"/>
          <w:lang w:val="ru-RU"/>
        </w:rPr>
        <w:t xml:space="preserve"> в связи с осуществлением сервитута, составляет                 2 месяца.</w:t>
      </w:r>
    </w:p>
    <w:p w:rsidR="007B1C43" w:rsidRPr="007B1C43" w:rsidRDefault="007B1C43" w:rsidP="007B1C4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7B1C43">
        <w:rPr>
          <w:sz w:val="28"/>
          <w:szCs w:val="28"/>
          <w:lang w:val="ru-RU"/>
        </w:rPr>
        <w:t>4. Решение об установлении публичного сервитута принимается на основании соглашения о компенсации от 15.04.2024 № 2491-000170.</w:t>
      </w:r>
    </w:p>
    <w:p w:rsidR="007B1C43" w:rsidRPr="007B1C43" w:rsidRDefault="007B1C43" w:rsidP="007B1C4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7B1C43">
        <w:rPr>
          <w:sz w:val="28"/>
          <w:szCs w:val="28"/>
          <w:lang w:val="ru-RU"/>
        </w:rPr>
        <w:t xml:space="preserve">5. Выполнение работ по размещению объекта </w:t>
      </w:r>
      <w:proofErr w:type="spellStart"/>
      <w:r w:rsidRPr="007B1C43">
        <w:rPr>
          <w:sz w:val="28"/>
          <w:szCs w:val="28"/>
          <w:lang w:val="ru-RU"/>
        </w:rPr>
        <w:t>электросетевого</w:t>
      </w:r>
      <w:proofErr w:type="spellEnd"/>
      <w:r w:rsidRPr="007B1C43">
        <w:rPr>
          <w:sz w:val="28"/>
          <w:szCs w:val="28"/>
          <w:lang w:val="ru-RU"/>
        </w:rPr>
        <w:t xml:space="preserve"> хозяйства проводится в соответствии с графиком, предусмотренным разделом </w:t>
      </w:r>
      <w:r>
        <w:rPr>
          <w:sz w:val="28"/>
          <w:szCs w:val="28"/>
        </w:rPr>
        <w:t>IV</w:t>
      </w:r>
      <w:r w:rsidRPr="007B1C43">
        <w:rPr>
          <w:sz w:val="28"/>
          <w:szCs w:val="28"/>
          <w:lang w:val="ru-RU"/>
        </w:rPr>
        <w:t xml:space="preserve"> Правил установления охранных зон объектов </w:t>
      </w:r>
      <w:proofErr w:type="spellStart"/>
      <w:r w:rsidRPr="007B1C43">
        <w:rPr>
          <w:sz w:val="28"/>
          <w:szCs w:val="28"/>
          <w:lang w:val="ru-RU"/>
        </w:rPr>
        <w:t>электросетевого</w:t>
      </w:r>
      <w:proofErr w:type="spellEnd"/>
      <w:r w:rsidRPr="007B1C43">
        <w:rPr>
          <w:sz w:val="28"/>
          <w:szCs w:val="28"/>
          <w:lang w:val="ru-RU"/>
        </w:rPr>
        <w:t xml:space="preserve"> хозяйства и особых условий использования земельных участков, расположенных в границах таких зон, утвержденных </w:t>
      </w:r>
      <w:r w:rsidRPr="007B1C43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>постановлением Правительства Российской Федерации от 24 февраля 2009 года № 160.</w:t>
      </w:r>
    </w:p>
    <w:p w:rsidR="007B1C43" w:rsidRPr="007B1C43" w:rsidRDefault="007B1C43" w:rsidP="007B1C4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7B1C43">
        <w:rPr>
          <w:sz w:val="28"/>
          <w:szCs w:val="28"/>
          <w:lang w:val="ru-RU"/>
        </w:rPr>
        <w:t xml:space="preserve">6. </w:t>
      </w:r>
      <w:proofErr w:type="gramStart"/>
      <w:r w:rsidRPr="007B1C43">
        <w:rPr>
          <w:sz w:val="28"/>
          <w:szCs w:val="28"/>
          <w:lang w:val="ru-RU"/>
        </w:rPr>
        <w:t>Порядок установления зон с особыми условиями использования территорий и содержание ограничений прав на земельные участки в границах таких зон определяется</w:t>
      </w:r>
      <w:r w:rsidRPr="007B1C43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в соответствии с постановлением Правительства Российской Федерации от 24 февраля 2009 года № 160 «О порядке установления охранных зон объектов </w:t>
      </w:r>
      <w:proofErr w:type="spellStart"/>
      <w:r w:rsidRPr="007B1C43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>электросетевого</w:t>
      </w:r>
      <w:proofErr w:type="spellEnd"/>
      <w:r w:rsidRPr="007B1C43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</w:t>
      </w:r>
      <w:r w:rsidRPr="007B1C43">
        <w:rPr>
          <w:sz w:val="28"/>
          <w:szCs w:val="28"/>
          <w:lang w:val="ru-RU"/>
        </w:rPr>
        <w:t>хозяйства и особых условий использования земельных участков, расположенных в границах таких зон».</w:t>
      </w:r>
      <w:proofErr w:type="gramEnd"/>
    </w:p>
    <w:p w:rsidR="007B1C43" w:rsidRPr="007B1C43" w:rsidRDefault="007B1C43" w:rsidP="007B1C4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7B1C43">
        <w:rPr>
          <w:sz w:val="28"/>
          <w:szCs w:val="28"/>
          <w:lang w:val="ru-RU"/>
        </w:rPr>
        <w:t>7. Порядок расчета и внесения платы за публичный сервитут указан в приложении к настоящему распоряжению (приложение).</w:t>
      </w:r>
    </w:p>
    <w:p w:rsidR="007B1C43" w:rsidRPr="007B1C43" w:rsidRDefault="007B1C43" w:rsidP="007B1C43">
      <w:pPr>
        <w:jc w:val="both"/>
        <w:rPr>
          <w:sz w:val="28"/>
          <w:szCs w:val="28"/>
          <w:lang w:val="ru-RU"/>
        </w:rPr>
      </w:pPr>
      <w:r w:rsidRPr="007B1C43">
        <w:rPr>
          <w:sz w:val="28"/>
          <w:szCs w:val="28"/>
          <w:lang w:val="ru-RU"/>
        </w:rPr>
        <w:tab/>
        <w:t>8. ПАО «</w:t>
      </w:r>
      <w:proofErr w:type="spellStart"/>
      <w:r w:rsidRPr="007B1C43">
        <w:rPr>
          <w:sz w:val="28"/>
          <w:szCs w:val="28"/>
          <w:lang w:val="ru-RU"/>
        </w:rPr>
        <w:t>Россети</w:t>
      </w:r>
      <w:proofErr w:type="spellEnd"/>
      <w:r w:rsidRPr="007B1C43">
        <w:rPr>
          <w:sz w:val="28"/>
          <w:szCs w:val="28"/>
          <w:lang w:val="ru-RU"/>
        </w:rPr>
        <w:t xml:space="preserve"> Волга»:</w:t>
      </w:r>
    </w:p>
    <w:p w:rsidR="007B1C43" w:rsidRPr="007B1C43" w:rsidRDefault="007B1C43" w:rsidP="007B1C43">
      <w:pPr>
        <w:jc w:val="both"/>
        <w:rPr>
          <w:sz w:val="28"/>
          <w:szCs w:val="28"/>
          <w:lang w:val="ru-RU"/>
        </w:rPr>
      </w:pPr>
      <w:r w:rsidRPr="007B1C43">
        <w:rPr>
          <w:sz w:val="28"/>
          <w:szCs w:val="28"/>
          <w:lang w:val="ru-RU"/>
        </w:rPr>
        <w:tab/>
        <w:t>8.1. Обеспечить приведение земельных участков и земель, государственная собственность на которые не разграничена, в состояние, пригодное для их использования в соответствии с разрешенным использованием, в срок не позднее чем через</w:t>
      </w:r>
      <w:r w:rsidRPr="007B1C43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три месяца после завершения</w:t>
      </w:r>
      <w:r w:rsidRPr="007B1C43">
        <w:rPr>
          <w:sz w:val="28"/>
          <w:szCs w:val="28"/>
          <w:lang w:val="ru-RU"/>
        </w:rPr>
        <w:t xml:space="preserve"> капитального или текущего ремонта, реконструкции, эксплуатации, консервации, сноса объекта, для размещения которого был установлен публичный сервитут.</w:t>
      </w:r>
    </w:p>
    <w:p w:rsidR="007B1C43" w:rsidRPr="007B1C43" w:rsidRDefault="007B1C43" w:rsidP="007B1C43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7B1C43">
        <w:rPr>
          <w:sz w:val="28"/>
          <w:szCs w:val="28"/>
          <w:lang w:val="ru-RU"/>
        </w:rPr>
        <w:t xml:space="preserve">8.2. </w:t>
      </w:r>
      <w:r w:rsidRPr="007B1C43">
        <w:rPr>
          <w:spacing w:val="1"/>
          <w:sz w:val="28"/>
          <w:szCs w:val="28"/>
          <w:lang w:val="ru-RU"/>
        </w:rPr>
        <w:t>О</w:t>
      </w:r>
      <w:r w:rsidRPr="007B1C43">
        <w:rPr>
          <w:sz w:val="28"/>
          <w:szCs w:val="28"/>
          <w:lang w:val="ru-RU"/>
        </w:rPr>
        <w:t xml:space="preserve">существить при необходимости </w:t>
      </w:r>
      <w:hyperlink r:id="rId4" w:history="1">
        <w:r w:rsidRPr="007B1C43">
          <w:rPr>
            <w:sz w:val="28"/>
            <w:szCs w:val="28"/>
            <w:lang w:val="ru-RU"/>
          </w:rPr>
          <w:t>рекультивацию</w:t>
        </w:r>
      </w:hyperlink>
      <w:r w:rsidRPr="007B1C43">
        <w:rPr>
          <w:sz w:val="28"/>
          <w:szCs w:val="28"/>
          <w:lang w:val="ru-RU"/>
        </w:rPr>
        <w:t xml:space="preserve"> земельных участков и земель, государственная собственность на которые не разграничена, в срок не </w:t>
      </w:r>
      <w:proofErr w:type="gramStart"/>
      <w:r w:rsidRPr="007B1C43">
        <w:rPr>
          <w:sz w:val="28"/>
          <w:szCs w:val="28"/>
          <w:lang w:val="ru-RU"/>
        </w:rPr>
        <w:t>позднее</w:t>
      </w:r>
      <w:proofErr w:type="gramEnd"/>
      <w:r w:rsidRPr="007B1C43">
        <w:rPr>
          <w:sz w:val="28"/>
          <w:szCs w:val="28"/>
          <w:lang w:val="ru-RU"/>
        </w:rPr>
        <w:t xml:space="preserve"> чем шесть месяцев со дня прекращения публичного сервитута.</w:t>
      </w:r>
    </w:p>
    <w:p w:rsidR="007B1C43" w:rsidRPr="007B1C43" w:rsidRDefault="007B1C43" w:rsidP="007B1C43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7B1C43">
        <w:rPr>
          <w:sz w:val="28"/>
          <w:szCs w:val="28"/>
          <w:lang w:val="ru-RU"/>
        </w:rPr>
        <w:t>8.3. Проводить работы на землях, входящих в границы публичного сервитута, в соответствии с Порядком проведения работ на подземных коммуникациях и обустройства строительных площадок, утвержденным постановлением администрации муниципального образования «Город Саратов» от 6 июля 2012 года № 1462.</w:t>
      </w:r>
    </w:p>
    <w:p w:rsidR="007B1C43" w:rsidRPr="007B1C43" w:rsidRDefault="007B1C43" w:rsidP="007B1C43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7B1C43">
        <w:rPr>
          <w:sz w:val="28"/>
          <w:szCs w:val="28"/>
          <w:lang w:val="ru-RU"/>
        </w:rPr>
        <w:t xml:space="preserve">9. Отделу по распоряжению земельными участками сельскохозяйственного назначения направить копию настоящего распоряжения в течение пяти рабочих дней со дня его издания в орган, </w:t>
      </w:r>
      <w:r w:rsidRPr="007B1C43">
        <w:rPr>
          <w:sz w:val="28"/>
          <w:szCs w:val="28"/>
          <w:lang w:val="ru-RU"/>
        </w:rPr>
        <w:lastRenderedPageBreak/>
        <w:t>осуществляющий государственный кадастровый учет и государственную регистрацию прав.</w:t>
      </w:r>
    </w:p>
    <w:p w:rsidR="007B1C43" w:rsidRPr="007B1C43" w:rsidRDefault="007B1C43" w:rsidP="007B1C43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7B1C43">
        <w:rPr>
          <w:sz w:val="28"/>
          <w:szCs w:val="28"/>
          <w:lang w:val="ru-RU"/>
        </w:rPr>
        <w:t>10. Отделу документооборота направить копию настоящего распоряжения в течение пяти рабочих дней со дня его издания ПАО «</w:t>
      </w:r>
      <w:proofErr w:type="spellStart"/>
      <w:r w:rsidRPr="007B1C43">
        <w:rPr>
          <w:sz w:val="28"/>
          <w:szCs w:val="28"/>
          <w:lang w:val="ru-RU"/>
        </w:rPr>
        <w:t>Россети</w:t>
      </w:r>
      <w:proofErr w:type="spellEnd"/>
      <w:r w:rsidRPr="007B1C43">
        <w:rPr>
          <w:sz w:val="28"/>
          <w:szCs w:val="28"/>
          <w:lang w:val="ru-RU"/>
        </w:rPr>
        <w:t xml:space="preserve"> Волга».</w:t>
      </w:r>
    </w:p>
    <w:p w:rsidR="007B1C43" w:rsidRPr="007B1C43" w:rsidRDefault="007B1C43" w:rsidP="007B1C43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7B1C43">
        <w:rPr>
          <w:sz w:val="28"/>
          <w:szCs w:val="28"/>
          <w:lang w:val="ru-RU"/>
        </w:rPr>
        <w:t xml:space="preserve">11. Отделу информационного обеспечения </w:t>
      </w:r>
      <w:proofErr w:type="gramStart"/>
      <w:r w:rsidRPr="007B1C43">
        <w:rPr>
          <w:sz w:val="28"/>
          <w:szCs w:val="28"/>
          <w:lang w:val="ru-RU"/>
        </w:rPr>
        <w:t>разместить</w:t>
      </w:r>
      <w:proofErr w:type="gramEnd"/>
      <w:r w:rsidRPr="007B1C43">
        <w:rPr>
          <w:sz w:val="28"/>
          <w:szCs w:val="28"/>
          <w:lang w:val="ru-RU"/>
        </w:rPr>
        <w:t xml:space="preserve"> настоящее распоряжение на официальном сайте комитета по управлению имуществом города Саратова в течение пяти рабочих дней со дня его издания.</w:t>
      </w:r>
    </w:p>
    <w:p w:rsidR="007B1C43" w:rsidRPr="007B1C43" w:rsidRDefault="007B1C43" w:rsidP="007B1C43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7B1C43">
        <w:rPr>
          <w:sz w:val="28"/>
          <w:szCs w:val="28"/>
          <w:lang w:val="ru-RU"/>
        </w:rPr>
        <w:t xml:space="preserve">12. </w:t>
      </w:r>
      <w:proofErr w:type="gramStart"/>
      <w:r w:rsidRPr="007B1C43">
        <w:rPr>
          <w:sz w:val="28"/>
          <w:szCs w:val="28"/>
          <w:lang w:val="ru-RU"/>
        </w:rPr>
        <w:t>Контроль за</w:t>
      </w:r>
      <w:proofErr w:type="gramEnd"/>
      <w:r w:rsidRPr="007B1C43">
        <w:rPr>
          <w:sz w:val="28"/>
          <w:szCs w:val="28"/>
          <w:lang w:val="ru-RU"/>
        </w:rPr>
        <w:t xml:space="preserve"> исполнением настоящего распоряжения оставляю за собой.</w:t>
      </w:r>
    </w:p>
    <w:p w:rsidR="007B1C43" w:rsidRPr="007B1C43" w:rsidRDefault="007B1C43" w:rsidP="007B1C43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7B1C43" w:rsidRPr="002C39AE" w:rsidRDefault="007B1C43" w:rsidP="007B1C43">
      <w:pPr>
        <w:pStyle w:val="3"/>
        <w:tabs>
          <w:tab w:val="left" w:pos="0"/>
        </w:tabs>
        <w:spacing w:line="264" w:lineRule="auto"/>
        <w:ind w:firstLine="0"/>
        <w:rPr>
          <w:b/>
          <w:szCs w:val="28"/>
          <w:lang/>
        </w:rPr>
      </w:pPr>
      <w:r w:rsidRPr="002C39AE">
        <w:rPr>
          <w:b/>
          <w:szCs w:val="28"/>
          <w:lang/>
        </w:rPr>
        <w:t>Председатель комитета</w:t>
      </w:r>
      <w:r w:rsidRPr="002C39AE">
        <w:rPr>
          <w:b/>
          <w:szCs w:val="28"/>
        </w:rPr>
        <w:t xml:space="preserve">                  </w:t>
      </w:r>
      <w:r>
        <w:rPr>
          <w:b/>
          <w:szCs w:val="28"/>
          <w:lang/>
        </w:rPr>
        <w:t xml:space="preserve">               </w:t>
      </w:r>
      <w:r>
        <w:rPr>
          <w:b/>
          <w:szCs w:val="28"/>
        </w:rPr>
        <w:t xml:space="preserve"> </w:t>
      </w:r>
      <w:r w:rsidRPr="002C39AE">
        <w:rPr>
          <w:b/>
          <w:szCs w:val="28"/>
          <w:lang/>
        </w:rPr>
        <w:t xml:space="preserve">               </w:t>
      </w:r>
      <w:r w:rsidRPr="002C39AE">
        <w:rPr>
          <w:b/>
          <w:szCs w:val="28"/>
        </w:rPr>
        <w:t xml:space="preserve">   </w:t>
      </w:r>
      <w:r w:rsidRPr="002C39AE">
        <w:rPr>
          <w:b/>
          <w:szCs w:val="28"/>
          <w:lang/>
        </w:rPr>
        <w:t xml:space="preserve">        А.П. Серебряков</w:t>
      </w: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7B1C43" w:rsidRPr="007B1C43" w:rsidRDefault="007B1C43" w:rsidP="007B1C43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  <w:r w:rsidRPr="007B1C43">
        <w:rPr>
          <w:sz w:val="28"/>
          <w:szCs w:val="28"/>
          <w:lang w:val="ru-RU"/>
        </w:rPr>
        <w:lastRenderedPageBreak/>
        <w:t xml:space="preserve">Приложение </w:t>
      </w:r>
    </w:p>
    <w:p w:rsidR="007B1C43" w:rsidRPr="007B1C43" w:rsidRDefault="007B1C43" w:rsidP="007B1C43">
      <w:pPr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  <w:r w:rsidRPr="007B1C43">
        <w:rPr>
          <w:sz w:val="28"/>
          <w:szCs w:val="28"/>
          <w:lang w:val="ru-RU"/>
        </w:rPr>
        <w:t xml:space="preserve">к распоряжению комитета </w:t>
      </w:r>
    </w:p>
    <w:p w:rsidR="007B1C43" w:rsidRPr="007B1C43" w:rsidRDefault="007B1C43" w:rsidP="007B1C43">
      <w:pPr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  <w:r w:rsidRPr="007B1C43">
        <w:rPr>
          <w:sz w:val="28"/>
          <w:szCs w:val="28"/>
          <w:lang w:val="ru-RU"/>
        </w:rPr>
        <w:t>по управлению имуществом города Саратова</w:t>
      </w:r>
    </w:p>
    <w:p w:rsidR="007B1C43" w:rsidRPr="007B1C43" w:rsidRDefault="007B1C43" w:rsidP="007B1C43">
      <w:pPr>
        <w:rPr>
          <w:sz w:val="28"/>
          <w:szCs w:val="28"/>
          <w:lang w:val="ru-RU"/>
        </w:rPr>
      </w:pPr>
    </w:p>
    <w:p w:rsidR="007B1C43" w:rsidRPr="007B1C43" w:rsidRDefault="007B1C43" w:rsidP="007B1C43">
      <w:pPr>
        <w:jc w:val="center"/>
        <w:rPr>
          <w:b/>
          <w:color w:val="000000"/>
          <w:sz w:val="28"/>
          <w:szCs w:val="28"/>
          <w:lang w:val="ru-RU"/>
        </w:rPr>
      </w:pPr>
      <w:r w:rsidRPr="007B1C43">
        <w:rPr>
          <w:b/>
          <w:color w:val="000000"/>
          <w:sz w:val="28"/>
          <w:szCs w:val="28"/>
          <w:lang w:val="ru-RU"/>
        </w:rPr>
        <w:t>Порядок расчета и внесения платы за публичный сервитут</w:t>
      </w:r>
    </w:p>
    <w:p w:rsidR="007B1C43" w:rsidRPr="007B1C43" w:rsidRDefault="007B1C43" w:rsidP="007B1C43">
      <w:pPr>
        <w:jc w:val="center"/>
        <w:rPr>
          <w:b/>
          <w:color w:val="000000"/>
          <w:lang w:val="ru-RU"/>
        </w:rPr>
      </w:pPr>
    </w:p>
    <w:tbl>
      <w:tblPr>
        <w:tblW w:w="9496" w:type="dxa"/>
        <w:tblInd w:w="-34" w:type="dxa"/>
        <w:tblLayout w:type="fixed"/>
        <w:tblLook w:val="04A0"/>
      </w:tblPr>
      <w:tblGrid>
        <w:gridCol w:w="4537"/>
        <w:gridCol w:w="4959"/>
      </w:tblGrid>
      <w:tr w:rsidR="007B1C43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C43" w:rsidRPr="007B1C43" w:rsidRDefault="007B1C43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7B1C43">
              <w:rPr>
                <w:sz w:val="28"/>
                <w:szCs w:val="28"/>
                <w:lang w:val="ru-RU"/>
              </w:rPr>
              <w:t xml:space="preserve">Средний показатель </w:t>
            </w:r>
            <w:r w:rsidRPr="007B1C43">
              <w:rPr>
                <w:bCs/>
                <w:color w:val="000000"/>
                <w:sz w:val="28"/>
                <w:lang w:val="ru-RU"/>
              </w:rPr>
              <w:t>кадастровой стоимости</w:t>
            </w:r>
            <w:r w:rsidRPr="007B1C43">
              <w:rPr>
                <w:sz w:val="28"/>
                <w:szCs w:val="28"/>
                <w:lang w:val="ru-RU"/>
              </w:rPr>
              <w:t xml:space="preserve">, </w:t>
            </w:r>
            <w:r w:rsidRPr="007B1C43">
              <w:rPr>
                <w:bCs/>
                <w:color w:val="000000"/>
                <w:sz w:val="28"/>
                <w:lang w:val="ru-RU"/>
              </w:rPr>
              <w:t>руб./кв. м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43" w:rsidRDefault="007B1C43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113,56</w:t>
            </w:r>
          </w:p>
        </w:tc>
      </w:tr>
      <w:tr w:rsidR="007B1C43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C43" w:rsidRDefault="007B1C43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Площадь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>. м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43" w:rsidRPr="00C45310" w:rsidRDefault="007B1C43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7550</w:t>
            </w:r>
          </w:p>
        </w:tc>
      </w:tr>
      <w:tr w:rsidR="007B1C43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C43" w:rsidRDefault="007B1C43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43" w:rsidRDefault="007B1C43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</w:tr>
      <w:tr w:rsidR="007B1C43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C43" w:rsidRPr="007B1C43" w:rsidRDefault="007B1C43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7B1C43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43" w:rsidRDefault="007B1C43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7B1C43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C43" w:rsidRPr="007B1C43" w:rsidRDefault="007B1C43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7B1C43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43" w:rsidRDefault="007B1C43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4201,15</w:t>
            </w:r>
          </w:p>
        </w:tc>
      </w:tr>
    </w:tbl>
    <w:p w:rsidR="007B1C43" w:rsidRDefault="007B1C43" w:rsidP="007B1C43">
      <w:pPr>
        <w:ind w:firstLine="708"/>
        <w:rPr>
          <w:color w:val="000000"/>
          <w:sz w:val="28"/>
          <w:szCs w:val="28"/>
        </w:rPr>
      </w:pPr>
    </w:p>
    <w:p w:rsidR="007B1C43" w:rsidRPr="007B1C43" w:rsidRDefault="007B1C43" w:rsidP="007B1C43">
      <w:pPr>
        <w:ind w:firstLine="708"/>
        <w:rPr>
          <w:color w:val="000000"/>
          <w:sz w:val="28"/>
          <w:szCs w:val="28"/>
          <w:lang w:val="ru-RU"/>
        </w:rPr>
      </w:pPr>
      <w:r w:rsidRPr="007B1C43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7B1C43" w:rsidRDefault="007B1C43" w:rsidP="007B1C43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113</w:t>
      </w:r>
      <w:proofErr w:type="gramStart"/>
      <w:r>
        <w:rPr>
          <w:sz w:val="28"/>
          <w:szCs w:val="28"/>
        </w:rPr>
        <w:t>,56</w:t>
      </w:r>
      <w:proofErr w:type="gramEnd"/>
      <w:r>
        <w:rPr>
          <w:sz w:val="28"/>
          <w:szCs w:val="28"/>
        </w:rPr>
        <w:t xml:space="preserve"> х 7550 х </w:t>
      </w:r>
      <w:r>
        <w:rPr>
          <w:color w:val="000000"/>
          <w:sz w:val="28"/>
          <w:szCs w:val="28"/>
        </w:rPr>
        <w:t xml:space="preserve">0,01% x 49 = </w:t>
      </w:r>
      <w:r>
        <w:rPr>
          <w:sz w:val="28"/>
          <w:szCs w:val="28"/>
        </w:rPr>
        <w:t xml:space="preserve">4201,15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</w:t>
      </w:r>
    </w:p>
    <w:p w:rsidR="007B1C43" w:rsidRDefault="007B1C43" w:rsidP="007B1C43">
      <w:pPr>
        <w:ind w:firstLine="708"/>
        <w:rPr>
          <w:color w:val="000000"/>
          <w:sz w:val="28"/>
          <w:szCs w:val="28"/>
        </w:rPr>
      </w:pPr>
    </w:p>
    <w:tbl>
      <w:tblPr>
        <w:tblW w:w="9430" w:type="dxa"/>
        <w:tblLayout w:type="fixed"/>
        <w:tblLook w:val="04A0"/>
      </w:tblPr>
      <w:tblGrid>
        <w:gridCol w:w="4536"/>
        <w:gridCol w:w="4894"/>
      </w:tblGrid>
      <w:tr w:rsidR="007B1C43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C43" w:rsidRDefault="007B1C43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Кадастровый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43" w:rsidRDefault="007B1C43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64:32:000000:19023</w:t>
            </w:r>
          </w:p>
        </w:tc>
      </w:tr>
      <w:tr w:rsidR="007B1C43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C43" w:rsidRPr="007B1C43" w:rsidRDefault="007B1C43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7B1C43">
              <w:rPr>
                <w:sz w:val="28"/>
                <w:szCs w:val="28"/>
                <w:lang w:val="ru-RU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43" w:rsidRDefault="007B1C43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84572</w:t>
            </w:r>
          </w:p>
        </w:tc>
      </w:tr>
      <w:tr w:rsidR="007B1C43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C43" w:rsidRPr="007B1C43" w:rsidRDefault="007B1C43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7B1C43">
              <w:rPr>
                <w:sz w:val="28"/>
                <w:szCs w:val="28"/>
                <w:lang w:val="ru-RU"/>
              </w:rPr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43" w:rsidRDefault="007B1C43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167452,56</w:t>
            </w:r>
          </w:p>
        </w:tc>
      </w:tr>
      <w:tr w:rsidR="007B1C43" w:rsidTr="0031402D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C43" w:rsidRPr="007B1C43" w:rsidRDefault="007B1C43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7B1C43">
              <w:rPr>
                <w:sz w:val="28"/>
                <w:szCs w:val="28"/>
                <w:lang w:val="ru-RU"/>
              </w:rPr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43" w:rsidRDefault="007B1C43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1792</w:t>
            </w:r>
          </w:p>
        </w:tc>
      </w:tr>
      <w:tr w:rsidR="007B1C43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C43" w:rsidRDefault="007B1C43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43" w:rsidRDefault="007B1C43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7B1C43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C43" w:rsidRPr="007B1C43" w:rsidRDefault="007B1C43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7B1C43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43" w:rsidRDefault="007B1C43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7B1C43" w:rsidTr="0031402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1C43" w:rsidRPr="007B1C43" w:rsidRDefault="007B1C43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7B1C43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C43" w:rsidRDefault="007B1C43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17,39</w:t>
            </w:r>
          </w:p>
        </w:tc>
      </w:tr>
    </w:tbl>
    <w:p w:rsidR="007B1C43" w:rsidRPr="007B1C43" w:rsidRDefault="007B1C43" w:rsidP="007B1C43">
      <w:pPr>
        <w:ind w:firstLine="708"/>
        <w:rPr>
          <w:color w:val="000000"/>
          <w:sz w:val="28"/>
          <w:szCs w:val="28"/>
          <w:lang w:val="ru-RU"/>
        </w:rPr>
      </w:pPr>
      <w:r w:rsidRPr="007B1C43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7B1C43" w:rsidRPr="007B1C43" w:rsidRDefault="007B1C43" w:rsidP="007B1C43">
      <w:pPr>
        <w:ind w:firstLine="708"/>
        <w:rPr>
          <w:color w:val="000000"/>
          <w:sz w:val="28"/>
          <w:szCs w:val="28"/>
          <w:lang w:val="ru-RU"/>
        </w:rPr>
      </w:pPr>
      <w:r w:rsidRPr="007B1C43">
        <w:rPr>
          <w:sz w:val="28"/>
          <w:szCs w:val="28"/>
          <w:lang w:val="ru-RU"/>
        </w:rPr>
        <w:t>167452,56</w:t>
      </w:r>
      <w:proofErr w:type="gramStart"/>
      <w:r w:rsidRPr="007B1C43">
        <w:rPr>
          <w:sz w:val="28"/>
          <w:szCs w:val="28"/>
          <w:lang w:val="ru-RU"/>
        </w:rPr>
        <w:t xml:space="preserve"> :</w:t>
      </w:r>
      <w:proofErr w:type="gramEnd"/>
      <w:r w:rsidRPr="007B1C43">
        <w:rPr>
          <w:color w:val="FF0000"/>
          <w:sz w:val="28"/>
          <w:szCs w:val="28"/>
          <w:lang w:val="ru-RU"/>
        </w:rPr>
        <w:t xml:space="preserve"> 84572 </w:t>
      </w:r>
      <w:proofErr w:type="spellStart"/>
      <w:r w:rsidRPr="007B1C43">
        <w:rPr>
          <w:color w:val="FF0000"/>
          <w:sz w:val="28"/>
          <w:szCs w:val="28"/>
          <w:lang w:val="ru-RU"/>
        </w:rPr>
        <w:t>х</w:t>
      </w:r>
      <w:proofErr w:type="spellEnd"/>
      <w:r w:rsidRPr="007B1C43">
        <w:rPr>
          <w:color w:val="FF0000"/>
          <w:sz w:val="28"/>
          <w:szCs w:val="28"/>
          <w:lang w:val="ru-RU"/>
        </w:rPr>
        <w:t xml:space="preserve"> </w:t>
      </w:r>
      <w:r w:rsidRPr="007B1C43">
        <w:rPr>
          <w:sz w:val="28"/>
          <w:szCs w:val="28"/>
          <w:lang w:val="ru-RU"/>
        </w:rPr>
        <w:t xml:space="preserve">1792 </w:t>
      </w:r>
      <w:r>
        <w:rPr>
          <w:color w:val="000000"/>
          <w:sz w:val="28"/>
          <w:szCs w:val="28"/>
        </w:rPr>
        <w:t>x</w:t>
      </w:r>
      <w:r w:rsidRPr="007B1C43">
        <w:rPr>
          <w:color w:val="000000"/>
          <w:sz w:val="28"/>
          <w:szCs w:val="28"/>
          <w:lang w:val="ru-RU"/>
        </w:rPr>
        <w:t xml:space="preserve"> 0,01% </w:t>
      </w:r>
      <w:r>
        <w:rPr>
          <w:color w:val="000000"/>
          <w:sz w:val="28"/>
          <w:szCs w:val="28"/>
        </w:rPr>
        <w:t>x</w:t>
      </w:r>
      <w:r w:rsidRPr="007B1C43">
        <w:rPr>
          <w:color w:val="000000"/>
          <w:sz w:val="28"/>
          <w:szCs w:val="28"/>
          <w:lang w:val="ru-RU"/>
        </w:rPr>
        <w:t xml:space="preserve"> 49 = </w:t>
      </w:r>
      <w:r w:rsidRPr="007B1C43">
        <w:rPr>
          <w:sz w:val="28"/>
          <w:szCs w:val="28"/>
          <w:lang w:val="ru-RU"/>
        </w:rPr>
        <w:t>17,39</w:t>
      </w:r>
      <w:r w:rsidRPr="007B1C43">
        <w:rPr>
          <w:color w:val="000000"/>
          <w:sz w:val="28"/>
          <w:szCs w:val="28"/>
          <w:lang w:val="ru-RU"/>
        </w:rPr>
        <w:t xml:space="preserve"> руб.</w:t>
      </w:r>
    </w:p>
    <w:p w:rsidR="007B1C43" w:rsidRPr="007B1C43" w:rsidRDefault="007B1C43" w:rsidP="007B1C43">
      <w:pPr>
        <w:ind w:firstLine="708"/>
        <w:rPr>
          <w:color w:val="000000"/>
          <w:sz w:val="28"/>
          <w:szCs w:val="28"/>
          <w:lang w:val="ru-RU"/>
        </w:rPr>
      </w:pPr>
    </w:p>
    <w:p w:rsidR="007B1C43" w:rsidRPr="007B1C43" w:rsidRDefault="007B1C43" w:rsidP="007B1C43">
      <w:pPr>
        <w:ind w:firstLine="708"/>
        <w:rPr>
          <w:color w:val="000000"/>
          <w:sz w:val="28"/>
          <w:szCs w:val="28"/>
          <w:lang w:val="ru-RU"/>
        </w:rPr>
      </w:pPr>
      <w:r w:rsidRPr="007B1C43">
        <w:rPr>
          <w:color w:val="000000"/>
          <w:sz w:val="28"/>
          <w:szCs w:val="28"/>
          <w:lang w:val="ru-RU"/>
        </w:rPr>
        <w:t xml:space="preserve">Плата за публичный сервитут всего составляет </w:t>
      </w:r>
      <w:r w:rsidRPr="007B1C43">
        <w:rPr>
          <w:sz w:val="28"/>
          <w:szCs w:val="28"/>
          <w:lang w:val="ru-RU"/>
        </w:rPr>
        <w:t xml:space="preserve">4218,54 </w:t>
      </w:r>
      <w:r w:rsidRPr="007B1C43">
        <w:rPr>
          <w:color w:val="000000"/>
          <w:sz w:val="28"/>
          <w:szCs w:val="28"/>
          <w:lang w:val="ru-RU"/>
        </w:rPr>
        <w:t>руб.</w:t>
      </w:r>
    </w:p>
    <w:p w:rsidR="007B1C43" w:rsidRPr="007B1C43" w:rsidRDefault="007B1C43" w:rsidP="007B1C43">
      <w:pPr>
        <w:jc w:val="center"/>
        <w:rPr>
          <w:b/>
          <w:color w:val="000000"/>
          <w:lang w:val="ru-RU"/>
        </w:rPr>
      </w:pPr>
    </w:p>
    <w:p w:rsidR="007B1C43" w:rsidRPr="007B1C43" w:rsidRDefault="007B1C43" w:rsidP="007B1C43">
      <w:pPr>
        <w:ind w:firstLine="708"/>
        <w:jc w:val="both"/>
        <w:rPr>
          <w:rFonts w:eastAsia="Microsoft Sans Serif"/>
          <w:bCs/>
          <w:color w:val="000000"/>
          <w:sz w:val="28"/>
          <w:szCs w:val="28"/>
          <w:lang w:val="ru-RU"/>
        </w:rPr>
      </w:pPr>
      <w:r w:rsidRPr="007B1C43">
        <w:rPr>
          <w:sz w:val="28"/>
          <w:szCs w:val="28"/>
          <w:lang w:val="ru-RU"/>
        </w:rPr>
        <w:t xml:space="preserve">Плата за публичный сервитут определена на основании пунктов </w:t>
      </w:r>
      <w:r w:rsidRPr="007B1C43">
        <w:rPr>
          <w:sz w:val="28"/>
          <w:szCs w:val="28"/>
          <w:lang w:val="ru-RU"/>
        </w:rPr>
        <w:br/>
        <w:t xml:space="preserve">3 - 5 статьи 39.46 Земельного кодекса Российской Федерации и </w:t>
      </w:r>
      <w:r w:rsidRPr="007B1C43">
        <w:rPr>
          <w:rFonts w:eastAsia="Microsoft Sans Serif"/>
          <w:bCs/>
          <w:color w:val="000000"/>
          <w:sz w:val="28"/>
          <w:szCs w:val="28"/>
          <w:lang w:val="ru-RU"/>
        </w:rPr>
        <w:t>распоряжения комитета по управлению имуществом Саратовской области от 22.11.2022 № 1132-р «Об утверждении результатов определения кадастровой стоимости земельных участков, расположенных на территории Саратовской области, по состоянию на 1 января 2022 года».</w:t>
      </w:r>
    </w:p>
    <w:p w:rsidR="007B1C43" w:rsidRPr="007B1C43" w:rsidRDefault="007B1C43" w:rsidP="007B1C43">
      <w:pPr>
        <w:ind w:firstLine="708"/>
        <w:jc w:val="both"/>
        <w:rPr>
          <w:sz w:val="28"/>
          <w:szCs w:val="28"/>
          <w:lang w:val="ru-RU"/>
        </w:rPr>
      </w:pPr>
      <w:r w:rsidRPr="007B1C43">
        <w:rPr>
          <w:sz w:val="28"/>
          <w:szCs w:val="28"/>
          <w:lang w:val="ru-RU"/>
        </w:rPr>
        <w:t xml:space="preserve">Плата за публичный сервитут вносится единовременным платежом </w:t>
      </w:r>
      <w:r w:rsidRPr="007B1C43">
        <w:rPr>
          <w:sz w:val="28"/>
          <w:szCs w:val="28"/>
          <w:lang w:val="ru-RU"/>
        </w:rPr>
        <w:br/>
        <w:t xml:space="preserve">не позднее шести месяцев со дня издания настоящего постановления путем  </w:t>
      </w:r>
      <w:r w:rsidRPr="007B1C43">
        <w:rPr>
          <w:sz w:val="28"/>
          <w:szCs w:val="28"/>
          <w:lang w:val="ru-RU"/>
        </w:rPr>
        <w:lastRenderedPageBreak/>
        <w:t xml:space="preserve">перечисления на Единый казначейский счет: 40102810845370000052 Казначейский счет: 03100643000000016000  Банк получателя: Отделение Саратов Банка России//УФК  по Саратовской области, </w:t>
      </w:r>
      <w:proofErr w:type="gramStart"/>
      <w:r w:rsidRPr="007B1C43">
        <w:rPr>
          <w:sz w:val="28"/>
          <w:szCs w:val="28"/>
          <w:lang w:val="ru-RU"/>
        </w:rPr>
        <w:t>г</w:t>
      </w:r>
      <w:proofErr w:type="gramEnd"/>
      <w:r w:rsidRPr="007B1C43">
        <w:rPr>
          <w:sz w:val="28"/>
          <w:szCs w:val="28"/>
          <w:lang w:val="ru-RU"/>
        </w:rPr>
        <w:t>. Саратова</w:t>
      </w:r>
      <w:r w:rsidRPr="007B1C43">
        <w:rPr>
          <w:sz w:val="28"/>
          <w:szCs w:val="28"/>
          <w:lang w:val="ru-RU"/>
        </w:rPr>
        <w:br/>
        <w:t>БИК 016311121 Получатель: УФК по Саратовской области (Комитет по управлению имуществом города Саратова) ИНН 6450003860 КПП 645501001  ОКТМО 63701000 КБК 04611105312040000120.</w:t>
      </w:r>
    </w:p>
    <w:p w:rsidR="007B1C43" w:rsidRPr="007B1C43" w:rsidRDefault="007B1C43" w:rsidP="007B1C43">
      <w:pPr>
        <w:rPr>
          <w:lang w:val="ru-RU"/>
        </w:rPr>
      </w:pPr>
    </w:p>
    <w:p w:rsidR="007B1C43" w:rsidRPr="007B1C43" w:rsidRDefault="007B1C43" w:rsidP="007B1C43">
      <w:pPr>
        <w:rPr>
          <w:lang w:val="ru-RU"/>
        </w:rPr>
      </w:pPr>
    </w:p>
    <w:p w:rsidR="007B1C43" w:rsidRPr="00893E76" w:rsidRDefault="007B1C43" w:rsidP="007B1C43">
      <w:pPr>
        <w:rPr>
          <w:sz w:val="28"/>
          <w:szCs w:val="28"/>
        </w:rPr>
      </w:pPr>
      <w:proofErr w:type="spellStart"/>
      <w:r w:rsidRPr="00893E76">
        <w:rPr>
          <w:b/>
          <w:sz w:val="28"/>
          <w:szCs w:val="28"/>
        </w:rPr>
        <w:t>Председатель</w:t>
      </w:r>
      <w:proofErr w:type="spellEnd"/>
      <w:r w:rsidRPr="00893E76">
        <w:rPr>
          <w:b/>
          <w:sz w:val="28"/>
          <w:szCs w:val="28"/>
        </w:rPr>
        <w:t xml:space="preserve"> </w:t>
      </w:r>
      <w:proofErr w:type="spellStart"/>
      <w:r w:rsidRPr="00893E76">
        <w:rPr>
          <w:b/>
          <w:sz w:val="28"/>
          <w:szCs w:val="28"/>
        </w:rPr>
        <w:t>комитета</w:t>
      </w:r>
      <w:proofErr w:type="spellEnd"/>
      <w:r w:rsidRPr="00893E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</w:t>
      </w:r>
      <w:r w:rsidRPr="00893E76">
        <w:rPr>
          <w:b/>
          <w:sz w:val="28"/>
          <w:szCs w:val="28"/>
        </w:rPr>
        <w:t xml:space="preserve">А.П. </w:t>
      </w:r>
      <w:proofErr w:type="spellStart"/>
      <w:r w:rsidRPr="00893E76">
        <w:rPr>
          <w:b/>
          <w:sz w:val="28"/>
          <w:szCs w:val="28"/>
        </w:rPr>
        <w:t>Серебряков</w:t>
      </w:r>
      <w:proofErr w:type="spellEnd"/>
    </w:p>
    <w:p w:rsidR="002105B9" w:rsidRDefault="002105B9" w:rsidP="007B1C43">
      <w:pPr>
        <w:tabs>
          <w:tab w:val="left" w:pos="709"/>
        </w:tabs>
        <w:spacing w:line="264" w:lineRule="auto"/>
        <w:jc w:val="both"/>
      </w:pPr>
    </w:p>
    <w:sectPr w:rsidR="002105B9" w:rsidSect="00210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AA7"/>
    <w:rsid w:val="001B1F8F"/>
    <w:rsid w:val="002105B9"/>
    <w:rsid w:val="007B1C43"/>
    <w:rsid w:val="00C6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A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1B1F8F"/>
    <w:pPr>
      <w:tabs>
        <w:tab w:val="num" w:pos="360"/>
        <w:tab w:val="left" w:pos="1191"/>
      </w:tabs>
      <w:spacing w:before="120"/>
      <w:ind w:firstLine="680"/>
      <w:jc w:val="both"/>
    </w:pPr>
    <w:rPr>
      <w:kern w:val="0"/>
      <w:sz w:val="28"/>
      <w:lang w:val="ru-RU" w:eastAsia="ar-SA"/>
    </w:rPr>
  </w:style>
  <w:style w:type="paragraph" w:customStyle="1" w:styleId="TableParagraph">
    <w:name w:val="Table Paragraph"/>
    <w:basedOn w:val="a"/>
    <w:uiPriority w:val="1"/>
    <w:qFormat/>
    <w:rsid w:val="001B1F8F"/>
    <w:pPr>
      <w:widowControl w:val="0"/>
      <w:suppressAutoHyphens w:val="0"/>
      <w:autoSpaceDE w:val="0"/>
      <w:autoSpaceDN w:val="0"/>
    </w:pPr>
    <w:rPr>
      <w:kern w:val="0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5A08BDD57E84E63F7FCCCAD845E1AD2C7499A0026539C1F9B8EA7CA4400CBD8ED8E97C4CEFFD599F01CD42DED8A3F6D4856C97CE805770Q2O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1055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Светлана Юрьевна</dc:creator>
  <cp:lastModifiedBy>Смирнова Светлана Юрьевна</cp:lastModifiedBy>
  <cp:revision>2</cp:revision>
  <dcterms:created xsi:type="dcterms:W3CDTF">2025-03-07T08:26:00Z</dcterms:created>
  <dcterms:modified xsi:type="dcterms:W3CDTF">2025-03-07T08:26:00Z</dcterms:modified>
</cp:coreProperties>
</file>