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281" w:rsidRPr="00A82281" w:rsidRDefault="00A82281" w:rsidP="00A8228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82281">
        <w:rPr>
          <w:rFonts w:ascii="Times New Roman" w:eastAsiaTheme="minorHAnsi" w:hAnsi="Times New Roman" w:cs="Times New Roman"/>
          <w:color w:val="auto"/>
          <w:sz w:val="24"/>
          <w:szCs w:val="24"/>
        </w:rPr>
        <w:t>АДМИНИСТРАЦИЯ МУНИЦИПАЛЬНОГО ОБРАЗОВАНИЯ</w:t>
      </w:r>
    </w:p>
    <w:p w:rsidR="00A82281" w:rsidRPr="00A82281" w:rsidRDefault="00A82281" w:rsidP="00A8228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82281">
        <w:rPr>
          <w:rFonts w:ascii="Times New Roman" w:eastAsiaTheme="minorHAnsi" w:hAnsi="Times New Roman" w:cs="Times New Roman"/>
          <w:color w:val="auto"/>
          <w:sz w:val="24"/>
          <w:szCs w:val="24"/>
        </w:rPr>
        <w:t>"ГОРОД САРАТОВ"</w:t>
      </w:r>
    </w:p>
    <w:p w:rsidR="00A82281" w:rsidRPr="00A82281" w:rsidRDefault="00A82281" w:rsidP="00A8228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A82281" w:rsidRPr="00A82281" w:rsidRDefault="00A82281" w:rsidP="00A8228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82281">
        <w:rPr>
          <w:rFonts w:ascii="Times New Roman" w:eastAsiaTheme="minorHAnsi" w:hAnsi="Times New Roman" w:cs="Times New Roman"/>
          <w:color w:val="auto"/>
          <w:sz w:val="24"/>
          <w:szCs w:val="24"/>
        </w:rPr>
        <w:t>ПОСТАНОВЛЕНИЕ</w:t>
      </w:r>
    </w:p>
    <w:p w:rsidR="00A82281" w:rsidRPr="00A82281" w:rsidRDefault="00A82281" w:rsidP="00A8228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82281">
        <w:rPr>
          <w:rFonts w:ascii="Times New Roman" w:eastAsiaTheme="minorHAnsi" w:hAnsi="Times New Roman" w:cs="Times New Roman"/>
          <w:color w:val="auto"/>
          <w:sz w:val="24"/>
          <w:szCs w:val="24"/>
        </w:rPr>
        <w:t>от 12 мая 2021 г. N 1137</w:t>
      </w:r>
    </w:p>
    <w:p w:rsidR="00A82281" w:rsidRPr="00A82281" w:rsidRDefault="00A82281" w:rsidP="00A8228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A82281" w:rsidRPr="00A82281" w:rsidRDefault="00A82281" w:rsidP="00A8228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82281">
        <w:rPr>
          <w:rFonts w:ascii="Times New Roman" w:eastAsiaTheme="minorHAnsi" w:hAnsi="Times New Roman" w:cs="Times New Roman"/>
          <w:color w:val="auto"/>
          <w:sz w:val="24"/>
          <w:szCs w:val="24"/>
        </w:rPr>
        <w:t>О ВНЕСЕНИИ ИЗМЕНЕНИЙ В ПОСТАНОВЛЕНИЕ</w:t>
      </w:r>
    </w:p>
    <w:p w:rsidR="00A82281" w:rsidRPr="00A82281" w:rsidRDefault="00A82281" w:rsidP="00A8228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82281">
        <w:rPr>
          <w:rFonts w:ascii="Times New Roman" w:eastAsiaTheme="minorHAnsi" w:hAnsi="Times New Roman" w:cs="Times New Roman"/>
          <w:color w:val="auto"/>
          <w:sz w:val="24"/>
          <w:szCs w:val="24"/>
        </w:rPr>
        <w:t>АДМИНИСТРАЦИИ МУНИЦИПАЛЬНОГО ОБРАЗОВАНИЯ "ГОРОД САРАТОВ"</w:t>
      </w:r>
    </w:p>
    <w:p w:rsidR="00A82281" w:rsidRPr="00A82281" w:rsidRDefault="00A82281" w:rsidP="00A8228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82281">
        <w:rPr>
          <w:rFonts w:ascii="Times New Roman" w:eastAsiaTheme="minorHAnsi" w:hAnsi="Times New Roman" w:cs="Times New Roman"/>
          <w:color w:val="auto"/>
          <w:sz w:val="24"/>
          <w:szCs w:val="24"/>
        </w:rPr>
        <w:t>ОТ 5 ИЮНЯ 2012 ГОДА N 1235 "ОБ УТВЕРЖДЕНИИ АДМИНИСТРАТИВНОГО</w:t>
      </w:r>
    </w:p>
    <w:p w:rsidR="00A82281" w:rsidRPr="00A82281" w:rsidRDefault="00A82281" w:rsidP="00A8228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82281">
        <w:rPr>
          <w:rFonts w:ascii="Times New Roman" w:eastAsiaTheme="minorHAnsi" w:hAnsi="Times New Roman" w:cs="Times New Roman"/>
          <w:color w:val="auto"/>
          <w:sz w:val="24"/>
          <w:szCs w:val="24"/>
        </w:rPr>
        <w:t>РЕГЛАМЕНТА ПРЕДОСТАВЛЕНИЯ МУНИЦИПАЛЬНОЙ УСЛУГИ "ПРИЗНАНИЕ</w:t>
      </w:r>
    </w:p>
    <w:p w:rsidR="00A82281" w:rsidRPr="00A82281" w:rsidRDefault="00A82281" w:rsidP="00A8228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82281">
        <w:rPr>
          <w:rFonts w:ascii="Times New Roman" w:eastAsiaTheme="minorHAnsi" w:hAnsi="Times New Roman" w:cs="Times New Roman"/>
          <w:color w:val="auto"/>
          <w:sz w:val="24"/>
          <w:szCs w:val="24"/>
        </w:rPr>
        <w:t>МОЛОДЫХ СЕМЕЙ УЧАСТНИКАМИ МЕРОПРИЯТИЯ ПО ОБЕСПЕЧЕНИЮ ЖИЛЬЕМ</w:t>
      </w:r>
    </w:p>
    <w:p w:rsidR="00A82281" w:rsidRPr="00A82281" w:rsidRDefault="00A82281" w:rsidP="00A8228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82281">
        <w:rPr>
          <w:rFonts w:ascii="Times New Roman" w:eastAsiaTheme="minorHAnsi" w:hAnsi="Times New Roman" w:cs="Times New Roman"/>
          <w:color w:val="auto"/>
          <w:sz w:val="24"/>
          <w:szCs w:val="24"/>
        </w:rPr>
        <w:t>МОЛОДЫХ СЕМЕЙ ВЕДОМСТВЕННОЙ ЦЕЛЕВОЙ ПРОГРАММЫ "ОКАЗАНИЕ</w:t>
      </w:r>
    </w:p>
    <w:p w:rsidR="00A82281" w:rsidRPr="00A82281" w:rsidRDefault="00A82281" w:rsidP="00A8228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82281">
        <w:rPr>
          <w:rFonts w:ascii="Times New Roman" w:eastAsiaTheme="minorHAnsi" w:hAnsi="Times New Roman" w:cs="Times New Roman"/>
          <w:color w:val="auto"/>
          <w:sz w:val="24"/>
          <w:szCs w:val="24"/>
        </w:rPr>
        <w:t>ГОСУДАРСТВЕННОЙ ПОДДЕРЖКИ ГРАЖДАНАМ В ОБЕСПЕЧЕНИИ ЖИЛЬЕМ</w:t>
      </w:r>
    </w:p>
    <w:p w:rsidR="00A82281" w:rsidRPr="00A82281" w:rsidRDefault="00A82281" w:rsidP="00A8228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82281">
        <w:rPr>
          <w:rFonts w:ascii="Times New Roman" w:eastAsiaTheme="minorHAnsi" w:hAnsi="Times New Roman" w:cs="Times New Roman"/>
          <w:color w:val="auto"/>
          <w:sz w:val="24"/>
          <w:szCs w:val="24"/>
        </w:rPr>
        <w:t>И ОПЛАТЕ ЖИЛИЩНО-КОММУНАЛЬНЫХ УСЛУГ" ГОСУДАРСТВЕННОЙ</w:t>
      </w:r>
    </w:p>
    <w:p w:rsidR="00A82281" w:rsidRPr="00A82281" w:rsidRDefault="00A82281" w:rsidP="00A8228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8228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ПРОГРАММЫ РОССИЙСКОЙ ФЕДЕРАЦИИ "ОБЕСПЕЧЕНИЕ </w:t>
      </w:r>
      <w:proofErr w:type="gramStart"/>
      <w:r w:rsidRPr="00A82281">
        <w:rPr>
          <w:rFonts w:ascii="Times New Roman" w:eastAsiaTheme="minorHAnsi" w:hAnsi="Times New Roman" w:cs="Times New Roman"/>
          <w:color w:val="auto"/>
          <w:sz w:val="24"/>
          <w:szCs w:val="24"/>
        </w:rPr>
        <w:t>ДОСТУПНЫМ</w:t>
      </w:r>
      <w:proofErr w:type="gramEnd"/>
    </w:p>
    <w:p w:rsidR="00A82281" w:rsidRPr="00A82281" w:rsidRDefault="00A82281" w:rsidP="00A8228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82281">
        <w:rPr>
          <w:rFonts w:ascii="Times New Roman" w:eastAsiaTheme="minorHAnsi" w:hAnsi="Times New Roman" w:cs="Times New Roman"/>
          <w:color w:val="auto"/>
          <w:sz w:val="24"/>
          <w:szCs w:val="24"/>
        </w:rPr>
        <w:t>И КОМФОРТНЫМ ЖИЛЬЕМ И КОММУНАЛЬНЫМИ УСЛУГАМИ ГРАЖДАН</w:t>
      </w:r>
    </w:p>
    <w:p w:rsidR="00A82281" w:rsidRPr="00A82281" w:rsidRDefault="00A82281" w:rsidP="00A8228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82281">
        <w:rPr>
          <w:rFonts w:ascii="Times New Roman" w:eastAsiaTheme="minorHAnsi" w:hAnsi="Times New Roman" w:cs="Times New Roman"/>
          <w:color w:val="auto"/>
          <w:sz w:val="24"/>
          <w:szCs w:val="24"/>
        </w:rPr>
        <w:t>РОССИЙСКОЙ ФЕДЕРАЦИИ"</w:t>
      </w:r>
    </w:p>
    <w:p w:rsidR="00A82281" w:rsidRPr="00A82281" w:rsidRDefault="00A82281" w:rsidP="00A82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281" w:rsidRPr="00A82281" w:rsidRDefault="00A82281" w:rsidP="00A82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28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4" w:history="1">
        <w:r w:rsidRPr="00A8228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82281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услуг", </w:t>
      </w:r>
      <w:hyperlink r:id="rId5" w:history="1">
        <w:r w:rsidRPr="00A8228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A82281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Саратов" от 12 ноября 2010 года N 2750 "О Порядке разработки и утверждения административных регламентов предоставления муниципальных услуг" постановляю:</w:t>
      </w:r>
    </w:p>
    <w:p w:rsidR="00A82281" w:rsidRPr="00A82281" w:rsidRDefault="00A82281" w:rsidP="00A822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28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82281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6" w:history="1">
        <w:r w:rsidRPr="00A8228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A82281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Саратов" от 5 июня 2012 года N 1235 "Об утверждении административного регламента предоставления муниципальной услуги "Признание молодых семей участниками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</w:t>
      </w:r>
      <w:hyperlink r:id="rId7" w:history="1">
        <w:r w:rsidRPr="00A82281">
          <w:rPr>
            <w:rFonts w:ascii="Times New Roman" w:hAnsi="Times New Roman" w:cs="Times New Roman"/>
            <w:color w:val="0000FF"/>
            <w:sz w:val="24"/>
            <w:szCs w:val="24"/>
          </w:rPr>
          <w:t>программы</w:t>
        </w:r>
      </w:hyperlink>
      <w:r w:rsidRPr="00A82281">
        <w:rPr>
          <w:rFonts w:ascii="Times New Roman" w:hAnsi="Times New Roman" w:cs="Times New Roman"/>
          <w:sz w:val="24"/>
          <w:szCs w:val="24"/>
        </w:rPr>
        <w:t xml:space="preserve"> Российской Федерации "Обеспечение доступным и комфортным жильем и коммунальными услугами граждан Российской</w:t>
      </w:r>
      <w:proofErr w:type="gramEnd"/>
      <w:r w:rsidRPr="00A82281">
        <w:rPr>
          <w:rFonts w:ascii="Times New Roman" w:hAnsi="Times New Roman" w:cs="Times New Roman"/>
          <w:sz w:val="24"/>
          <w:szCs w:val="24"/>
        </w:rPr>
        <w:t xml:space="preserve"> Федерации" следующие изменения:</w:t>
      </w:r>
    </w:p>
    <w:p w:rsidR="00A82281" w:rsidRPr="00A82281" w:rsidRDefault="00A82281" w:rsidP="00A822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281">
        <w:rPr>
          <w:rFonts w:ascii="Times New Roman" w:hAnsi="Times New Roman" w:cs="Times New Roman"/>
          <w:sz w:val="24"/>
          <w:szCs w:val="24"/>
        </w:rPr>
        <w:t xml:space="preserve">1.1. </w:t>
      </w:r>
      <w:hyperlink r:id="rId8" w:history="1">
        <w:r w:rsidRPr="00A82281">
          <w:rPr>
            <w:rFonts w:ascii="Times New Roman" w:hAnsi="Times New Roman" w:cs="Times New Roman"/>
            <w:color w:val="0000FF"/>
            <w:sz w:val="24"/>
            <w:szCs w:val="24"/>
          </w:rPr>
          <w:t>Пункты 2.6.1</w:t>
        </w:r>
      </w:hyperlink>
      <w:r w:rsidRPr="00A8228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A82281">
          <w:rPr>
            <w:rFonts w:ascii="Times New Roman" w:hAnsi="Times New Roman" w:cs="Times New Roman"/>
            <w:color w:val="0000FF"/>
            <w:sz w:val="24"/>
            <w:szCs w:val="24"/>
          </w:rPr>
          <w:t>2.6.2</w:t>
        </w:r>
      </w:hyperlink>
      <w:r w:rsidRPr="00A82281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дополнить абзацем следующего содержания:</w:t>
      </w:r>
    </w:p>
    <w:p w:rsidR="00A82281" w:rsidRPr="00A82281" w:rsidRDefault="00A82281" w:rsidP="00A822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281">
        <w:rPr>
          <w:rFonts w:ascii="Times New Roman" w:hAnsi="Times New Roman" w:cs="Times New Roman"/>
          <w:sz w:val="24"/>
          <w:szCs w:val="24"/>
        </w:rPr>
        <w:t>"В случае непредставления заявителем документов, указанных в подпункте "в" настоящего пункта, Комитет самостоятельно с согласия членов молодой семьи запрашивает их в рамках межведомственного взаимодействия в органах, в распоряжении которых находятся указанные документы, за исключением актов, выданных компетентными органами иностранных государств".</w:t>
      </w:r>
    </w:p>
    <w:p w:rsidR="00A82281" w:rsidRPr="00A82281" w:rsidRDefault="00A82281" w:rsidP="00A822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281">
        <w:rPr>
          <w:rFonts w:ascii="Times New Roman" w:hAnsi="Times New Roman" w:cs="Times New Roman"/>
          <w:sz w:val="24"/>
          <w:szCs w:val="24"/>
        </w:rPr>
        <w:t xml:space="preserve">1.2. </w:t>
      </w:r>
      <w:hyperlink r:id="rId10" w:history="1">
        <w:r w:rsidRPr="00A82281">
          <w:rPr>
            <w:rFonts w:ascii="Times New Roman" w:hAnsi="Times New Roman" w:cs="Times New Roman"/>
            <w:color w:val="0000FF"/>
            <w:sz w:val="24"/>
            <w:szCs w:val="24"/>
          </w:rPr>
          <w:t>Абзац 27 пункта 2.6.1</w:t>
        </w:r>
      </w:hyperlink>
      <w:r w:rsidRPr="00A82281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изложить в новой редакции:</w:t>
      </w:r>
    </w:p>
    <w:p w:rsidR="00A82281" w:rsidRPr="00A82281" w:rsidRDefault="00A82281" w:rsidP="00A822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281">
        <w:rPr>
          <w:rFonts w:ascii="Times New Roman" w:hAnsi="Times New Roman" w:cs="Times New Roman"/>
          <w:sz w:val="24"/>
          <w:szCs w:val="24"/>
        </w:rPr>
        <w:t>"Если документами, подтверждающими наличие оснований для признания молодой семьи имеющей достаточные доходы, являются документы, перечисленные в подпункте "е" настоящего пункта, то указанные документы запрашиваются Комитетом в органах, в распоряжении которых находятся указанные документы, в случае если такие документы не были представлены заявителем самостоятельно".</w:t>
      </w:r>
    </w:p>
    <w:p w:rsidR="00A82281" w:rsidRPr="00A82281" w:rsidRDefault="00A82281" w:rsidP="00A822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281">
        <w:rPr>
          <w:rFonts w:ascii="Times New Roman" w:hAnsi="Times New Roman" w:cs="Times New Roman"/>
          <w:sz w:val="24"/>
          <w:szCs w:val="24"/>
        </w:rPr>
        <w:t xml:space="preserve">1.3. </w:t>
      </w:r>
      <w:hyperlink r:id="rId11" w:history="1">
        <w:r w:rsidRPr="00A82281">
          <w:rPr>
            <w:rFonts w:ascii="Times New Roman" w:hAnsi="Times New Roman" w:cs="Times New Roman"/>
            <w:color w:val="0000FF"/>
            <w:sz w:val="24"/>
            <w:szCs w:val="24"/>
          </w:rPr>
          <w:t>Приложение</w:t>
        </w:r>
      </w:hyperlink>
      <w:r w:rsidRPr="00A82281">
        <w:rPr>
          <w:rFonts w:ascii="Times New Roman" w:hAnsi="Times New Roman" w:cs="Times New Roman"/>
          <w:sz w:val="24"/>
          <w:szCs w:val="24"/>
        </w:rPr>
        <w:t xml:space="preserve"> к постановлению дополнить пунктом 2.6.3 следующего содержания:</w:t>
      </w:r>
    </w:p>
    <w:p w:rsidR="00A82281" w:rsidRPr="00A82281" w:rsidRDefault="00A82281" w:rsidP="00A822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281">
        <w:rPr>
          <w:rFonts w:ascii="Times New Roman" w:hAnsi="Times New Roman" w:cs="Times New Roman"/>
          <w:sz w:val="24"/>
          <w:szCs w:val="24"/>
        </w:rPr>
        <w:t xml:space="preserve">"2.6.3. </w:t>
      </w:r>
      <w:proofErr w:type="gramStart"/>
      <w:r w:rsidRPr="00A82281">
        <w:rPr>
          <w:rFonts w:ascii="Times New Roman" w:hAnsi="Times New Roman" w:cs="Times New Roman"/>
          <w:sz w:val="24"/>
          <w:szCs w:val="24"/>
        </w:rPr>
        <w:t xml:space="preserve">Документы, поданные в электронной форме, подписываются простой электронной подписью члена молодой семьи в соответствии с </w:t>
      </w:r>
      <w:hyperlink r:id="rId12" w:history="1">
        <w:r w:rsidRPr="00A82281">
          <w:rPr>
            <w:rFonts w:ascii="Times New Roman" w:hAnsi="Times New Roman" w:cs="Times New Roman"/>
            <w:color w:val="0000FF"/>
            <w:sz w:val="24"/>
            <w:szCs w:val="24"/>
          </w:rPr>
          <w:t>пунктом 2(1)</w:t>
        </w:r>
      </w:hyperlink>
      <w:r w:rsidRPr="00A82281">
        <w:rPr>
          <w:rFonts w:ascii="Times New Roman" w:hAnsi="Times New Roman" w:cs="Times New Roman"/>
          <w:sz w:val="24"/>
          <w:szCs w:val="24"/>
        </w:rPr>
        <w:t xml:space="preserve"> Правил определения видов </w:t>
      </w:r>
      <w:r w:rsidRPr="00A82281">
        <w:rPr>
          <w:rFonts w:ascii="Times New Roman" w:hAnsi="Times New Roman" w:cs="Times New Roman"/>
          <w:sz w:val="24"/>
          <w:szCs w:val="24"/>
        </w:rPr>
        <w:lastRenderedPageBreak/>
        <w:t>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</w:t>
      </w:r>
      <w:proofErr w:type="gramEnd"/>
      <w:r w:rsidRPr="00A82281">
        <w:rPr>
          <w:rFonts w:ascii="Times New Roman" w:hAnsi="Times New Roman" w:cs="Times New Roman"/>
          <w:sz w:val="24"/>
          <w:szCs w:val="24"/>
        </w:rPr>
        <w:t xml:space="preserve"> услуг".</w:t>
      </w:r>
    </w:p>
    <w:p w:rsidR="00A82281" w:rsidRPr="00A82281" w:rsidRDefault="00A82281" w:rsidP="00A822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281">
        <w:rPr>
          <w:rFonts w:ascii="Times New Roman" w:hAnsi="Times New Roman" w:cs="Times New Roman"/>
          <w:sz w:val="24"/>
          <w:szCs w:val="24"/>
        </w:rPr>
        <w:t xml:space="preserve">1.4. </w:t>
      </w:r>
      <w:hyperlink r:id="rId13" w:history="1">
        <w:r w:rsidRPr="00A82281">
          <w:rPr>
            <w:rFonts w:ascii="Times New Roman" w:hAnsi="Times New Roman" w:cs="Times New Roman"/>
            <w:color w:val="0000FF"/>
            <w:sz w:val="24"/>
            <w:szCs w:val="24"/>
          </w:rPr>
          <w:t>Пункт 3.2.5</w:t>
        </w:r>
      </w:hyperlink>
      <w:r w:rsidRPr="00A82281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дополнить абзацем следующего содержания:</w:t>
      </w:r>
    </w:p>
    <w:p w:rsidR="00A82281" w:rsidRPr="00A82281" w:rsidRDefault="00A82281" w:rsidP="00A822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281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A82281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через Единый портал уведомление об отказе в приеме</w:t>
      </w:r>
      <w:proofErr w:type="gramEnd"/>
      <w:r w:rsidRPr="00A82281">
        <w:rPr>
          <w:rFonts w:ascii="Times New Roman" w:hAnsi="Times New Roman" w:cs="Times New Roman"/>
          <w:sz w:val="24"/>
          <w:szCs w:val="24"/>
        </w:rPr>
        <w:t xml:space="preserve"> документов направляется также через Единый портал".</w:t>
      </w:r>
    </w:p>
    <w:p w:rsidR="00A82281" w:rsidRPr="00A82281" w:rsidRDefault="00A82281" w:rsidP="00A822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281">
        <w:rPr>
          <w:rFonts w:ascii="Times New Roman" w:hAnsi="Times New Roman" w:cs="Times New Roman"/>
          <w:sz w:val="24"/>
          <w:szCs w:val="24"/>
        </w:rPr>
        <w:t xml:space="preserve">1.5. </w:t>
      </w:r>
      <w:hyperlink r:id="rId14" w:history="1">
        <w:r w:rsidRPr="00A82281">
          <w:rPr>
            <w:rFonts w:ascii="Times New Roman" w:hAnsi="Times New Roman" w:cs="Times New Roman"/>
            <w:color w:val="0000FF"/>
            <w:sz w:val="24"/>
            <w:szCs w:val="24"/>
          </w:rPr>
          <w:t>Пункт 3.3.3</w:t>
        </w:r>
      </w:hyperlink>
      <w:r w:rsidRPr="00A82281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изложить в новой редакции:</w:t>
      </w:r>
    </w:p>
    <w:p w:rsidR="00A82281" w:rsidRPr="00A82281" w:rsidRDefault="00A82281" w:rsidP="00A822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281">
        <w:rPr>
          <w:rFonts w:ascii="Times New Roman" w:hAnsi="Times New Roman" w:cs="Times New Roman"/>
          <w:sz w:val="24"/>
          <w:szCs w:val="24"/>
        </w:rPr>
        <w:t xml:space="preserve">"3.3.3. </w:t>
      </w:r>
      <w:proofErr w:type="gramStart"/>
      <w:r w:rsidRPr="00A82281">
        <w:rPr>
          <w:rFonts w:ascii="Times New Roman" w:hAnsi="Times New Roman" w:cs="Times New Roman"/>
          <w:sz w:val="24"/>
          <w:szCs w:val="24"/>
        </w:rPr>
        <w:t>В случае непредставления заявителем самостоятельно документов, предусмотренных подпунктами "в", "г", "е", "ж" пункта 2.6.1, подпунктами "в", "г", "</w:t>
      </w:r>
      <w:proofErr w:type="spellStart"/>
      <w:r w:rsidRPr="00A8228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82281">
        <w:rPr>
          <w:rFonts w:ascii="Times New Roman" w:hAnsi="Times New Roman" w:cs="Times New Roman"/>
          <w:sz w:val="24"/>
          <w:szCs w:val="24"/>
        </w:rPr>
        <w:t>", "к" пункта 2.6.2 регламента, для их получения исполнитель подготавливает межведомственный запрос (с учетом положений</w:t>
      </w:r>
      <w:proofErr w:type="gramEnd"/>
      <w:r w:rsidRPr="00A82281">
        <w:rPr>
          <w:rFonts w:ascii="Times New Roman" w:hAnsi="Times New Roman" w:cs="Times New Roman"/>
          <w:sz w:val="24"/>
          <w:szCs w:val="24"/>
        </w:rPr>
        <w:t xml:space="preserve"> пунктов 2.6.1 и 2.6.2 регламента)".</w:t>
      </w:r>
    </w:p>
    <w:p w:rsidR="00A82281" w:rsidRPr="00A82281" w:rsidRDefault="00A82281" w:rsidP="00A822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281">
        <w:rPr>
          <w:rFonts w:ascii="Times New Roman" w:hAnsi="Times New Roman" w:cs="Times New Roman"/>
          <w:sz w:val="24"/>
          <w:szCs w:val="24"/>
        </w:rPr>
        <w:t>2. Комитету по общественным отношениям, анализу и информации администрации муниципального образования "Город Саратов" опубликовать настоящее постановление в средствах массовой информации и разместить на официальном сайте администрации муниципального образования "Город Саратов".</w:t>
      </w:r>
    </w:p>
    <w:p w:rsidR="00A82281" w:rsidRPr="00A82281" w:rsidRDefault="00A82281" w:rsidP="00A822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28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8228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82281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муниципального образования "Город Саратов" по градостроительству и архитектуре.</w:t>
      </w:r>
    </w:p>
    <w:p w:rsidR="00A82281" w:rsidRPr="00A82281" w:rsidRDefault="00A82281" w:rsidP="00A82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281" w:rsidRPr="00A82281" w:rsidRDefault="00A82281" w:rsidP="00A82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281">
        <w:rPr>
          <w:rFonts w:ascii="Times New Roman" w:hAnsi="Times New Roman" w:cs="Times New Roman"/>
          <w:sz w:val="24"/>
          <w:szCs w:val="24"/>
        </w:rPr>
        <w:t>Глава</w:t>
      </w:r>
    </w:p>
    <w:p w:rsidR="00A82281" w:rsidRPr="00A82281" w:rsidRDefault="00A82281" w:rsidP="00A82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281">
        <w:rPr>
          <w:rFonts w:ascii="Times New Roman" w:hAnsi="Times New Roman" w:cs="Times New Roman"/>
          <w:sz w:val="24"/>
          <w:szCs w:val="24"/>
        </w:rPr>
        <w:t>муниципального образования "Город Саратов"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82281">
        <w:rPr>
          <w:rFonts w:ascii="Times New Roman" w:hAnsi="Times New Roman" w:cs="Times New Roman"/>
          <w:sz w:val="24"/>
          <w:szCs w:val="24"/>
        </w:rPr>
        <w:t>М.А.ИСАЕВ</w:t>
      </w:r>
    </w:p>
    <w:p w:rsidR="00A82281" w:rsidRPr="00A82281" w:rsidRDefault="00A82281" w:rsidP="00A82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281" w:rsidRDefault="00A82281" w:rsidP="00A822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2281" w:rsidRDefault="00A82281" w:rsidP="00A8228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44715B" w:rsidRDefault="0044715B"/>
    <w:sectPr w:rsidR="0044715B" w:rsidSect="003223E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/>
  <w:rsids>
    <w:rsidRoot w:val="00A82281"/>
    <w:rsid w:val="001310E7"/>
    <w:rsid w:val="0044715B"/>
    <w:rsid w:val="00A8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403AB15D761B71A002FE3F0CBED25066F66FF875C39291354051E48C16A82B5D9CA03A10A2B0F8802AC6269DA19EE0C2C9EE4D0400B7978F434470H6g1I" TargetMode="External"/><Relationship Id="rId13" Type="http://schemas.openxmlformats.org/officeDocument/2006/relationships/hyperlink" Target="consultantplus://offline/ref=A0403AB15D761B71A002FE3F0CBED25066F66FF875C39291354051E48C16A82B5D9CA03A10A2B0F8802AC52492A19EE0C2C9EE4D0400B7978F434470H6g1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0403AB15D761B71A002E0321AD28F586DF532F372C49CC06B1557B3D346AE7E1DDCA66F53E6BDF889219273D1FFC7B38482E349181CB793H9g3I" TargetMode="External"/><Relationship Id="rId12" Type="http://schemas.openxmlformats.org/officeDocument/2006/relationships/hyperlink" Target="consultantplus://offline/ref=A0403AB15D761B71A002E0321AD28F586DFD34F271C09CC06B1557B3D346AE7E1DDCA66C58B2ECBDD527C4208BAACCAF849CE1H4gD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403AB15D761B71A002FE3F0CBED25066F66FF875C39291354051E48C16A82B5D9CA03A02A2E8F48228D82293B4C8B184H9gEI" TargetMode="External"/><Relationship Id="rId11" Type="http://schemas.openxmlformats.org/officeDocument/2006/relationships/hyperlink" Target="consultantplus://offline/ref=A0403AB15D761B71A002FE3F0CBED25066F66FF875C39291354051E48C16A82B5D9CA03A10A2B0F8802AC42B94A19EE0C2C9EE4D0400B7978F434470H6g1I" TargetMode="External"/><Relationship Id="rId5" Type="http://schemas.openxmlformats.org/officeDocument/2006/relationships/hyperlink" Target="consultantplus://offline/ref=A0403AB15D761B71A002FE3F0CBED25066F66FF875C196973E4951E48C16A82B5D9CA03A10A2B0F8802AC62492A19EE0C2C9EE4D0400B7978F434470H6g1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0403AB15D761B71A002FE3F0CBED25066F66FF875C39291354051E48C16A82B5D9CA03A10A2B0F8802AC62594A19EE0C2C9EE4D0400B7978F434470H6g1I" TargetMode="External"/><Relationship Id="rId4" Type="http://schemas.openxmlformats.org/officeDocument/2006/relationships/hyperlink" Target="consultantplus://offline/ref=A0403AB15D761B71A002E0321AD28F586DF834FD7CC09CC06B1557B3D346AE7E1DDCA66F53E6BDF084219273D1FFC7B38482E349181CB793H9g3I" TargetMode="External"/><Relationship Id="rId9" Type="http://schemas.openxmlformats.org/officeDocument/2006/relationships/hyperlink" Target="consultantplus://offline/ref=A0403AB15D761B71A002FE3F0CBED25066F66FF875C39291354051E48C16A82B5D9CA03A10A2B0F8802AC52193A19EE0C2C9EE4D0400B7978F434470H6g1I" TargetMode="External"/><Relationship Id="rId14" Type="http://schemas.openxmlformats.org/officeDocument/2006/relationships/hyperlink" Target="consultantplus://offline/ref=A0403AB15D761B71A002FE3F0CBED25066F66FF875C39291354051E48C16A82B5D9CA03A10A2B0F8802AC52596A19EE0C2C9EE4D0400B7978F434470H6g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910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 Наталия Петровна</dc:creator>
  <cp:lastModifiedBy>Чернышева Наталия Петровна</cp:lastModifiedBy>
  <cp:revision>1</cp:revision>
  <dcterms:created xsi:type="dcterms:W3CDTF">2022-06-22T08:32:00Z</dcterms:created>
  <dcterms:modified xsi:type="dcterms:W3CDTF">2022-06-22T08:34:00Z</dcterms:modified>
</cp:coreProperties>
</file>