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АДМИНИСТРАЦИЯ МУНИЦИПАЛЬНОГО ОБРАЗОВАНИЯ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"ГОРОД САРАТОВ"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ПОСТАНОВЛЕНИЕ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от 17 мая 2021 г. N 1198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О ВНЕСЕНИИ ИЗМЕНЕНИЙ В ПОСТАНОВЛЕНИЕ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АДМИНИСТРАЦИИ МУНИЦИПАЛЬНОГО ОБРАЗОВАНИЯ "ГОРОД САРАТОВ"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ОТ 1 ИЮНЯ 2012 ГОДА N 1193 "ОБ УТВЕРЖДЕНИИ АДМИНИСТРАТИВНОГО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РЕГЛАМЕНТА ПРЕДОСТАВЛЕНИЯ МУНИЦИПАЛЬНОЙ УСЛУГИ "ПРИЗНАНИЕ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ГРАЖДАН </w:t>
      </w:r>
      <w:proofErr w:type="gramStart"/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НУЖДАЮЩИМИСЯ</w:t>
      </w:r>
      <w:proofErr w:type="gramEnd"/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В ЖИЛЫХ ПОМЕЩЕНИЯХ В РАМКАХ РЕАЛИЗАЦИИ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МЕРОПРИЯТИЯ ПО ОБЕСПЕЧЕНИЮ ЖИЛЬЕМ МОЛОДЫХ СЕМЕЙ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ВЕДОМСТВЕННОЙ ЦЕЛЕВОЙ ПРОГРАММЫ "ОКАЗАНИЕ ГОСУДАРСТВЕННОЙ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ПОДДЕРЖКИ ГРАЖДАНАМ В ОБЕСПЕЧЕНИИ ЖИЛЬЕМ И ОПЛАТЕ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ЖИЛИЩНО-КОММУНАЛЬНЫХ УСЛУГ" ГОСУДАРСТВЕННОЙ ПРОГРАММЫ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РОССИЙСКОЙ ФЕДЕРАЦИИ "ОБЕСПЕЧЕНИЕ </w:t>
      </w:r>
      <w:proofErr w:type="gramStart"/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ДОСТУПНЫМ</w:t>
      </w:r>
      <w:proofErr w:type="gramEnd"/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 xml:space="preserve"> И КОМФОРТНЫМ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ЖИЛЬЕМ И КОММУНАЛЬНЫМИ УСЛУГАМИ ГРАЖДАН</w:t>
      </w:r>
    </w:p>
    <w:p w:rsidR="00930255" w:rsidRPr="00930255" w:rsidRDefault="00930255" w:rsidP="00930255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930255">
        <w:rPr>
          <w:rFonts w:ascii="Times New Roman" w:eastAsiaTheme="minorHAnsi" w:hAnsi="Times New Roman" w:cs="Times New Roman"/>
          <w:color w:val="auto"/>
          <w:sz w:val="24"/>
          <w:szCs w:val="24"/>
        </w:rPr>
        <w:t>РОССИЙСКОЙ ФЕДЕРАЦИИ"</w:t>
      </w: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4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от 27 июля 2010 г. N 210-ФЗ "Об организации предоставления государственных и муниципальных услуг", </w:t>
      </w:r>
      <w:hyperlink r:id="rId5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12 ноября 2010 года N 2750 "О Порядке разработки и утверждения административных регламентов предоставления муниципальных услуг" постановляю: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930255">
        <w:rPr>
          <w:rFonts w:ascii="Times New Roman" w:hAnsi="Times New Roman" w:cs="Times New Roman"/>
          <w:sz w:val="24"/>
          <w:szCs w:val="24"/>
        </w:rPr>
        <w:t xml:space="preserve">Внести в </w:t>
      </w:r>
      <w:hyperlink r:id="rId6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"Город Саратов" от 1 июня 2012 года N 1193 "Об утверждении административного регламента предоставления муниципальной услуги "Признание граждан нуждающимися в жилых помещениях в рамках реализации мероприятия по обеспечению жильем молодых семей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</w:t>
      </w:r>
      <w:proofErr w:type="gramEnd"/>
      <w:r w:rsidRPr="00930255">
        <w:rPr>
          <w:rFonts w:ascii="Times New Roman" w:hAnsi="Times New Roman" w:cs="Times New Roman"/>
          <w:sz w:val="24"/>
          <w:szCs w:val="24"/>
        </w:rPr>
        <w:t xml:space="preserve"> и коммунальными услугами граждан Российской Федерации" следующие изменения: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1.1. </w:t>
      </w:r>
      <w:hyperlink r:id="rId7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Подпункт "а" пункта 2.6.9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изложить в новой редакции: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0255">
        <w:rPr>
          <w:rFonts w:ascii="Times New Roman" w:hAnsi="Times New Roman" w:cs="Times New Roman"/>
          <w:sz w:val="24"/>
          <w:szCs w:val="24"/>
        </w:rPr>
        <w:t>"а) сведения о государственной регистрации актов гражданского состояния, а также сведения об изменении имени, включающего фамилию, собственно имя и (или) отчество членов молодой семьи, если такое изменение производилось в связи с государственной регистрацией заключения брака, расторжения брака, перемены имени, установления отцовства, запрашиваемые в органе, осуществляющем государственную регистрацию актов гражданского состояния, за исключением актов, выданных компетентными органами иностранных государств".</w:t>
      </w:r>
      <w:proofErr w:type="gramEnd"/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1.2. </w:t>
      </w:r>
      <w:hyperlink r:id="rId8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Пункт 2.6.9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подпунктом "г" следующего содержания: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>"г) сведения о страховом номере индивидуального лицевого счета в системе обязательного пенсионного страхования, запрашиваемые в органе, осуществляющем пенсионное страхование в Российской Федерации".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1.3. </w:t>
      </w:r>
      <w:hyperlink r:id="rId9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Пункт 2.6.10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подпунктом "г" следующего содержания: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lastRenderedPageBreak/>
        <w:t>"г) копию документа, подтверждающего регистрацию в системе индивидуального (персонифицированного) учета каждого члена семьи".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1.4. </w:t>
      </w:r>
      <w:hyperlink r:id="rId10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к постановлению дополнить пунктом 2.6.14 следующего содержания: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"2.6.14. </w:t>
      </w:r>
      <w:proofErr w:type="gramStart"/>
      <w:r w:rsidRPr="00930255">
        <w:rPr>
          <w:rFonts w:ascii="Times New Roman" w:hAnsi="Times New Roman" w:cs="Times New Roman"/>
          <w:sz w:val="24"/>
          <w:szCs w:val="24"/>
        </w:rPr>
        <w:t xml:space="preserve">Документы, поданные в электронной форме, подписываются простой электронной подписью члена молодой семьи в соответствии с </w:t>
      </w:r>
      <w:hyperlink r:id="rId11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пунктом 2(1)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г. N 634 "О видах электронной подписи, использование которых допускается при обращении за получением государственных и муниципальных</w:t>
      </w:r>
      <w:proofErr w:type="gramEnd"/>
      <w:r w:rsidRPr="00930255">
        <w:rPr>
          <w:rFonts w:ascii="Times New Roman" w:hAnsi="Times New Roman" w:cs="Times New Roman"/>
          <w:sz w:val="24"/>
          <w:szCs w:val="24"/>
        </w:rPr>
        <w:t xml:space="preserve"> услуг".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1.5. </w:t>
      </w:r>
      <w:hyperlink r:id="rId12" w:history="1">
        <w:r w:rsidRPr="00930255">
          <w:rPr>
            <w:rFonts w:ascii="Times New Roman" w:hAnsi="Times New Roman" w:cs="Times New Roman"/>
            <w:color w:val="0000FF"/>
            <w:sz w:val="24"/>
            <w:szCs w:val="24"/>
          </w:rPr>
          <w:t>Пункт 3.2.5</w:t>
        </w:r>
      </w:hyperlink>
      <w:r w:rsidRPr="00930255">
        <w:rPr>
          <w:rFonts w:ascii="Times New Roman" w:hAnsi="Times New Roman" w:cs="Times New Roman"/>
          <w:sz w:val="24"/>
          <w:szCs w:val="24"/>
        </w:rPr>
        <w:t xml:space="preserve"> приложения к постановлению дополнить абзацем следующего содержания: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>"</w:t>
      </w:r>
      <w:proofErr w:type="gramStart"/>
      <w:r w:rsidRPr="00930255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через Единый портал уведомление об отказе в приеме</w:t>
      </w:r>
      <w:proofErr w:type="gramEnd"/>
      <w:r w:rsidRPr="00930255">
        <w:rPr>
          <w:rFonts w:ascii="Times New Roman" w:hAnsi="Times New Roman" w:cs="Times New Roman"/>
          <w:sz w:val="24"/>
          <w:szCs w:val="24"/>
        </w:rPr>
        <w:t xml:space="preserve"> документов направляется также через Единый портал".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>2. Комитету по общественным отношениям, анализу и информации администрации муниципального образования "Город Саратов" опубликовать настоящее постановление в средствах массовой информации и разместить на официальном сайте администрации муниципального образования "Город Саратов".</w:t>
      </w:r>
    </w:p>
    <w:p w:rsidR="00930255" w:rsidRPr="00930255" w:rsidRDefault="00930255" w:rsidP="00930255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93025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30255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муниципального образования "Город Саратов" по градостроительству и архитектуре.</w:t>
      </w: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>Глава</w:t>
      </w: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0255">
        <w:rPr>
          <w:rFonts w:ascii="Times New Roman" w:hAnsi="Times New Roman" w:cs="Times New Roman"/>
          <w:sz w:val="24"/>
          <w:szCs w:val="24"/>
        </w:rPr>
        <w:t>муниципального образования "Город Саратов"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30255">
        <w:rPr>
          <w:rFonts w:ascii="Times New Roman" w:hAnsi="Times New Roman" w:cs="Times New Roman"/>
          <w:sz w:val="24"/>
          <w:szCs w:val="24"/>
        </w:rPr>
        <w:t>М.А.ИСАЕВ</w:t>
      </w: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255" w:rsidRPr="00930255" w:rsidRDefault="00930255" w:rsidP="009302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0255" w:rsidRPr="00930255" w:rsidRDefault="00930255" w:rsidP="00930255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715B" w:rsidRPr="00930255" w:rsidRDefault="0044715B">
      <w:pPr>
        <w:rPr>
          <w:rFonts w:ascii="Times New Roman" w:hAnsi="Times New Roman" w:cs="Times New Roman"/>
          <w:sz w:val="24"/>
          <w:szCs w:val="24"/>
        </w:rPr>
      </w:pPr>
    </w:p>
    <w:p w:rsidR="00930255" w:rsidRPr="00930255" w:rsidRDefault="00930255">
      <w:pPr>
        <w:rPr>
          <w:rFonts w:ascii="Times New Roman" w:hAnsi="Times New Roman" w:cs="Times New Roman"/>
          <w:sz w:val="24"/>
          <w:szCs w:val="24"/>
        </w:rPr>
      </w:pPr>
    </w:p>
    <w:sectPr w:rsidR="00930255" w:rsidRPr="00930255" w:rsidSect="00D329A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savePreviewPicture/>
  <w:compat/>
  <w:rsids>
    <w:rsidRoot w:val="00930255"/>
    <w:rsid w:val="0044715B"/>
    <w:rsid w:val="00930255"/>
    <w:rsid w:val="00C22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1878380C459483329B615AA17D92CA333A9C5F4043884E72B4F6B11419017DB19A04B269EB9BC0AFBBE79DA2EEF9BAB2AF7A9D8E6C60C2EEC17D66EH2u4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1878380C459483329B615AA17D92CA333A9C5F4043884E72B4F6B11419017DB19A04B269EB9BC0AFBBE79DA21EF9BAB2AF7A9D8E6C60C2EEC17D66EH2u4I" TargetMode="External"/><Relationship Id="rId12" Type="http://schemas.openxmlformats.org/officeDocument/2006/relationships/hyperlink" Target="consultantplus://offline/ref=51878380C459483329B615AA17D92CA333A9C5F4043884E72B4F6B11419017DB19A04B269EB9BC0AFBBE7ED821EF9BAB2AF7A9D8E6C60C2EEC17D66EH2u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878380C459483329B615AA17D92CA333A9C5F4043884E72B4F6B11419017DB19A04B268CB9E406F9BC64DB2FFACDFA6CHAu0I" TargetMode="External"/><Relationship Id="rId11" Type="http://schemas.openxmlformats.org/officeDocument/2006/relationships/hyperlink" Target="consultantplus://offline/ref=51878380C459483329B60BA701B571AB38A29EFE003B8BB3741D6D461EC0118E59E04D70D6A9E04FAEB378D937E4C9E46CA2A6HDu8I" TargetMode="External"/><Relationship Id="rId5" Type="http://schemas.openxmlformats.org/officeDocument/2006/relationships/hyperlink" Target="consultantplus://offline/ref=51878380C459483329B615AA17D92CA333A9C5F4043A81E421416B11419017DB19A04B269EB9BC0AFBBE7ADD2EEF9BAB2AF7A9D8E6C60C2EEC17D66EH2u4I" TargetMode="External"/><Relationship Id="rId10" Type="http://schemas.openxmlformats.org/officeDocument/2006/relationships/hyperlink" Target="consultantplus://offline/ref=51878380C459483329B615AA17D92CA333A9C5F4043884E72B4F6B11419017DB19A04B269EB9BC0AFBBE79D22CEF9BAB2AF7A9D8E6C60C2EEC17D66EH2u4I" TargetMode="External"/><Relationship Id="rId4" Type="http://schemas.openxmlformats.org/officeDocument/2006/relationships/hyperlink" Target="consultantplus://offline/ref=51878380C459483329B60BA701B571AB38A79EF10D3B8BB3741D6D461EC0118E59E04D73DDFDB102FFB52E8A6DB1C2F86CBCA4DCFADA0C2AHFu0I" TargetMode="External"/><Relationship Id="rId9" Type="http://schemas.openxmlformats.org/officeDocument/2006/relationships/hyperlink" Target="consultantplus://offline/ref=51878380C459483329B615AA17D92CA333A9C5F4043884E72B4F6B11419017DB19A04B269EB9BC0AFBBE79D92BEF9BAB2AF7A9D8E6C60C2EEC17D66EH2u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846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Наталия Петровна</dc:creator>
  <cp:lastModifiedBy>Чернышева Наталия Петровна</cp:lastModifiedBy>
  <cp:revision>1</cp:revision>
  <dcterms:created xsi:type="dcterms:W3CDTF">2022-06-22T08:46:00Z</dcterms:created>
  <dcterms:modified xsi:type="dcterms:W3CDTF">2022-06-22T08:47:00Z</dcterms:modified>
</cp:coreProperties>
</file>