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31E4" w:rsidRDefault="00FF31E4" w:rsidP="00B95C22">
      <w:pPr>
        <w:ind w:firstLine="708"/>
        <w:jc w:val="both"/>
        <w:rPr>
          <w:sz w:val="28"/>
          <w:szCs w:val="28"/>
        </w:rPr>
      </w:pPr>
    </w:p>
    <w:p w:rsidR="00FF31E4" w:rsidRDefault="00FF31E4" w:rsidP="00895C16">
      <w:pPr>
        <w:ind w:firstLine="708"/>
        <w:jc w:val="center"/>
        <w:rPr>
          <w:b/>
          <w:bCs/>
          <w:sz w:val="28"/>
          <w:szCs w:val="28"/>
        </w:rPr>
      </w:pPr>
      <w:r w:rsidRPr="00895C16">
        <w:rPr>
          <w:b/>
          <w:bCs/>
          <w:sz w:val="28"/>
          <w:szCs w:val="28"/>
        </w:rPr>
        <w:t>АДМИНИСТРАЦИЯ МУНИЦИПАЛЬНОГО ОБРАЗОВАНИЯ «ГОРОД САРАТОВ»</w:t>
      </w:r>
    </w:p>
    <w:p w:rsidR="00FF31E4" w:rsidRPr="00895C16" w:rsidRDefault="00FF31E4" w:rsidP="00895C16">
      <w:pPr>
        <w:ind w:firstLine="708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КОМИТЕТ ПО УПРАВЛЕНИЮ ИМУЩЕСТВОМ                      ГОРОДА САРАТОВА</w:t>
      </w:r>
    </w:p>
    <w:p w:rsidR="00FF31E4" w:rsidRDefault="00FF31E4" w:rsidP="009D22D7">
      <w:pPr>
        <w:ind w:firstLine="708"/>
        <w:jc w:val="both"/>
        <w:rPr>
          <w:sz w:val="28"/>
          <w:szCs w:val="28"/>
        </w:rPr>
      </w:pPr>
    </w:p>
    <w:p w:rsidR="00E50676" w:rsidRDefault="00FF31E4" w:rsidP="005F4112">
      <w:pPr>
        <w:ind w:firstLine="708"/>
        <w:jc w:val="both"/>
        <w:rPr>
          <w:sz w:val="28"/>
          <w:szCs w:val="28"/>
        </w:rPr>
      </w:pPr>
      <w:proofErr w:type="gramStart"/>
      <w:r w:rsidRPr="004C495E">
        <w:rPr>
          <w:sz w:val="28"/>
          <w:szCs w:val="28"/>
        </w:rPr>
        <w:t>Администрация муниципального  образования «Город Саратов» в лице комитета по управлению имуществом города Саратова, в соответствии </w:t>
      </w:r>
      <w:r w:rsidR="00E50676">
        <w:rPr>
          <w:sz w:val="28"/>
          <w:szCs w:val="28"/>
        </w:rPr>
        <w:t>с пунктом 4 статьи 222 Гражданского кодекса Российской Федерации, статьей 55.32 Градостроительного кодекса Российской Федерации</w:t>
      </w:r>
      <w:r w:rsidR="00E50676" w:rsidRPr="00B95968">
        <w:rPr>
          <w:sz w:val="28"/>
          <w:szCs w:val="28"/>
        </w:rPr>
        <w:t xml:space="preserve">, </w:t>
      </w:r>
      <w:r w:rsidR="00E50676">
        <w:rPr>
          <w:sz w:val="28"/>
          <w:szCs w:val="28"/>
        </w:rPr>
        <w:t xml:space="preserve">пунктом 3.2.4 </w:t>
      </w:r>
      <w:hyperlink r:id="rId4" w:history="1">
        <w:r w:rsidR="00E50676" w:rsidRPr="00B95968">
          <w:rPr>
            <w:sz w:val="28"/>
            <w:szCs w:val="28"/>
          </w:rPr>
          <w:t>Положени</w:t>
        </w:r>
        <w:r w:rsidR="00E50676">
          <w:rPr>
            <w:sz w:val="28"/>
            <w:szCs w:val="28"/>
          </w:rPr>
          <w:t>я</w:t>
        </w:r>
      </w:hyperlink>
      <w:r w:rsidR="00E50676">
        <w:rPr>
          <w:sz w:val="28"/>
          <w:szCs w:val="28"/>
        </w:rPr>
        <w:t xml:space="preserve"> о комитете по управлению имуществом города Саратова, утвержденного решением Саратовской городской Думы от 25.06.2021 № 90-723</w:t>
      </w:r>
      <w:r w:rsidRPr="004C495E">
        <w:rPr>
          <w:sz w:val="28"/>
          <w:szCs w:val="28"/>
        </w:rPr>
        <w:t>, сообщает о</w:t>
      </w:r>
      <w:r w:rsidR="00295B55">
        <w:rPr>
          <w:sz w:val="28"/>
          <w:szCs w:val="28"/>
        </w:rPr>
        <w:t>б осуществлении сноса</w:t>
      </w:r>
      <w:r w:rsidRPr="004C495E">
        <w:rPr>
          <w:sz w:val="28"/>
          <w:szCs w:val="28"/>
        </w:rPr>
        <w:t xml:space="preserve"> </w:t>
      </w:r>
      <w:r w:rsidR="00E37AA0">
        <w:rPr>
          <w:sz w:val="28"/>
          <w:szCs w:val="28"/>
        </w:rPr>
        <w:t xml:space="preserve">самовольной постройки – </w:t>
      </w:r>
      <w:r w:rsidR="00387109">
        <w:rPr>
          <w:sz w:val="28"/>
          <w:szCs w:val="28"/>
        </w:rPr>
        <w:t>трехэтажного частично разрушенного ветхого здания площадью</w:t>
      </w:r>
      <w:proofErr w:type="gramEnd"/>
      <w:r w:rsidR="00387109">
        <w:rPr>
          <w:sz w:val="28"/>
          <w:szCs w:val="28"/>
        </w:rPr>
        <w:t xml:space="preserve"> 293 кв</w:t>
      </w:r>
      <w:proofErr w:type="gramStart"/>
      <w:r w:rsidR="00387109">
        <w:rPr>
          <w:sz w:val="28"/>
          <w:szCs w:val="28"/>
        </w:rPr>
        <w:t>.м</w:t>
      </w:r>
      <w:proofErr w:type="gramEnd"/>
      <w:r w:rsidR="00387109">
        <w:rPr>
          <w:sz w:val="28"/>
          <w:szCs w:val="28"/>
        </w:rPr>
        <w:t>, расположенного по адресу: г. Саратов, с/</w:t>
      </w:r>
      <w:proofErr w:type="spellStart"/>
      <w:r w:rsidR="00387109">
        <w:rPr>
          <w:sz w:val="28"/>
          <w:szCs w:val="28"/>
        </w:rPr>
        <w:t>з</w:t>
      </w:r>
      <w:proofErr w:type="spellEnd"/>
      <w:r w:rsidR="00387109">
        <w:rPr>
          <w:sz w:val="28"/>
          <w:szCs w:val="28"/>
        </w:rPr>
        <w:t xml:space="preserve"> «Комбайн», 2-е отделение, возле участка 12 «А» с кадастровым номером 64:48:010114:521 в Волжском районе.</w:t>
      </w:r>
    </w:p>
    <w:p w:rsidR="00FF31E4" w:rsidRDefault="00FF31E4" w:rsidP="005F4112">
      <w:pPr>
        <w:ind w:firstLine="708"/>
        <w:jc w:val="both"/>
        <w:rPr>
          <w:sz w:val="28"/>
          <w:szCs w:val="28"/>
        </w:rPr>
      </w:pPr>
      <w:r w:rsidRPr="004C495E">
        <w:rPr>
          <w:sz w:val="28"/>
          <w:szCs w:val="28"/>
        </w:rPr>
        <w:t>Основания для сноса: распоряжение председателя комитета по управлению имуществом города Са</w:t>
      </w:r>
      <w:r>
        <w:rPr>
          <w:sz w:val="28"/>
          <w:szCs w:val="28"/>
        </w:rPr>
        <w:t>ратова от «</w:t>
      </w:r>
      <w:r w:rsidR="00A82A11">
        <w:rPr>
          <w:sz w:val="28"/>
          <w:szCs w:val="28"/>
        </w:rPr>
        <w:t>22</w:t>
      </w:r>
      <w:r>
        <w:rPr>
          <w:sz w:val="28"/>
          <w:szCs w:val="28"/>
        </w:rPr>
        <w:t>» «</w:t>
      </w:r>
      <w:r w:rsidR="00A82A11">
        <w:rPr>
          <w:sz w:val="28"/>
          <w:szCs w:val="28"/>
        </w:rPr>
        <w:t>ноября</w:t>
      </w:r>
      <w:r>
        <w:rPr>
          <w:sz w:val="28"/>
          <w:szCs w:val="28"/>
        </w:rPr>
        <w:t>» 202</w:t>
      </w:r>
      <w:r w:rsidR="00EC675D">
        <w:rPr>
          <w:sz w:val="28"/>
          <w:szCs w:val="28"/>
        </w:rPr>
        <w:t>1</w:t>
      </w:r>
      <w:r w:rsidRPr="004C495E">
        <w:rPr>
          <w:sz w:val="28"/>
          <w:szCs w:val="28"/>
        </w:rPr>
        <w:t xml:space="preserve"> года </w:t>
      </w:r>
      <w:r>
        <w:rPr>
          <w:sz w:val="28"/>
          <w:szCs w:val="28"/>
        </w:rPr>
        <w:t xml:space="preserve">                   № </w:t>
      </w:r>
      <w:r w:rsidR="00A82A11">
        <w:rPr>
          <w:sz w:val="28"/>
          <w:szCs w:val="28"/>
        </w:rPr>
        <w:t>1524</w:t>
      </w:r>
      <w:r>
        <w:rPr>
          <w:sz w:val="28"/>
          <w:szCs w:val="28"/>
        </w:rPr>
        <w:t xml:space="preserve">-р </w:t>
      </w:r>
      <w:r w:rsidRPr="004C495E">
        <w:rPr>
          <w:sz w:val="28"/>
          <w:szCs w:val="28"/>
        </w:rPr>
        <w:t>«О</w:t>
      </w:r>
      <w:r w:rsidR="00295B55">
        <w:rPr>
          <w:sz w:val="28"/>
          <w:szCs w:val="28"/>
        </w:rPr>
        <w:t>б осуществлении</w:t>
      </w:r>
      <w:r w:rsidRPr="004C495E">
        <w:rPr>
          <w:sz w:val="28"/>
          <w:szCs w:val="28"/>
        </w:rPr>
        <w:t xml:space="preserve"> снос</w:t>
      </w:r>
      <w:r w:rsidR="00295B55">
        <w:rPr>
          <w:sz w:val="28"/>
          <w:szCs w:val="28"/>
        </w:rPr>
        <w:t>а</w:t>
      </w:r>
      <w:r w:rsidRPr="004C495E">
        <w:rPr>
          <w:sz w:val="28"/>
          <w:szCs w:val="28"/>
        </w:rPr>
        <w:t xml:space="preserve"> самовольной постройки».</w:t>
      </w:r>
    </w:p>
    <w:p w:rsidR="00FF31E4" w:rsidRDefault="00FF31E4" w:rsidP="00D142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Аналогичное сообщение о планируемом сносе размещено на сайте в сети интернет, а также в средствах массовой информации. </w:t>
      </w:r>
    </w:p>
    <w:p w:rsidR="00FF31E4" w:rsidRDefault="00E50676" w:rsidP="00D1429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течение трех</w:t>
      </w:r>
      <w:r w:rsidR="00295B55">
        <w:rPr>
          <w:sz w:val="28"/>
          <w:szCs w:val="28"/>
        </w:rPr>
        <w:t xml:space="preserve"> месяцев </w:t>
      </w:r>
      <w:r w:rsidR="00FF31E4">
        <w:rPr>
          <w:sz w:val="28"/>
          <w:szCs w:val="28"/>
        </w:rPr>
        <w:t xml:space="preserve">со дня </w:t>
      </w:r>
      <w:r w:rsidR="005F4112">
        <w:rPr>
          <w:sz w:val="28"/>
          <w:szCs w:val="28"/>
        </w:rPr>
        <w:t>издания распоряжения от «</w:t>
      </w:r>
      <w:r w:rsidR="00A82A11">
        <w:rPr>
          <w:sz w:val="28"/>
          <w:szCs w:val="28"/>
        </w:rPr>
        <w:t>22</w:t>
      </w:r>
      <w:r w:rsidR="005F4112">
        <w:rPr>
          <w:sz w:val="28"/>
          <w:szCs w:val="28"/>
        </w:rPr>
        <w:t>» «</w:t>
      </w:r>
      <w:r w:rsidR="00A82A11">
        <w:rPr>
          <w:sz w:val="28"/>
          <w:szCs w:val="28"/>
        </w:rPr>
        <w:t>ноября</w:t>
      </w:r>
      <w:r w:rsidR="00295B55">
        <w:rPr>
          <w:sz w:val="28"/>
          <w:szCs w:val="28"/>
        </w:rPr>
        <w:t>» 202</w:t>
      </w:r>
      <w:r w:rsidR="006434A7">
        <w:rPr>
          <w:sz w:val="28"/>
          <w:szCs w:val="28"/>
        </w:rPr>
        <w:t>1</w:t>
      </w:r>
      <w:r w:rsidR="00295B55" w:rsidRPr="004C495E">
        <w:rPr>
          <w:sz w:val="28"/>
          <w:szCs w:val="28"/>
        </w:rPr>
        <w:t xml:space="preserve"> года </w:t>
      </w:r>
      <w:r w:rsidR="005F4112">
        <w:rPr>
          <w:sz w:val="28"/>
          <w:szCs w:val="28"/>
        </w:rPr>
        <w:t xml:space="preserve">№ </w:t>
      </w:r>
      <w:r w:rsidR="00A82A11">
        <w:rPr>
          <w:sz w:val="28"/>
          <w:szCs w:val="28"/>
        </w:rPr>
        <w:t>1524</w:t>
      </w:r>
      <w:r w:rsidR="00295B55">
        <w:rPr>
          <w:sz w:val="28"/>
          <w:szCs w:val="28"/>
        </w:rPr>
        <w:t xml:space="preserve">-р </w:t>
      </w:r>
      <w:r w:rsidR="00FF31E4" w:rsidRPr="004C495E">
        <w:rPr>
          <w:sz w:val="28"/>
          <w:szCs w:val="28"/>
        </w:rPr>
        <w:t>снос самовольной постройки будет организован администрацией муниципального образования «Город Саратов»</w:t>
      </w:r>
      <w:r w:rsidR="00FF31E4">
        <w:rPr>
          <w:sz w:val="28"/>
          <w:szCs w:val="28"/>
        </w:rPr>
        <w:t xml:space="preserve"> в лице комитета по управлению имуществом города Саратова</w:t>
      </w:r>
      <w:r w:rsidR="00FF31E4" w:rsidRPr="004C495E">
        <w:rPr>
          <w:sz w:val="28"/>
          <w:szCs w:val="28"/>
        </w:rPr>
        <w:t>.</w:t>
      </w:r>
    </w:p>
    <w:p w:rsidR="00FF31E4" w:rsidRPr="004C495E" w:rsidRDefault="00FF31E4" w:rsidP="00D14290">
      <w:pPr>
        <w:ind w:firstLine="708"/>
        <w:jc w:val="both"/>
        <w:rPr>
          <w:sz w:val="28"/>
          <w:szCs w:val="28"/>
        </w:rPr>
      </w:pPr>
      <w:r w:rsidRPr="004C495E">
        <w:rPr>
          <w:sz w:val="28"/>
          <w:szCs w:val="28"/>
        </w:rPr>
        <w:t>По вопросам, связанным с ис</w:t>
      </w:r>
      <w:r>
        <w:rPr>
          <w:sz w:val="28"/>
          <w:szCs w:val="28"/>
        </w:rPr>
        <w:t>полнением решения о сносе, лица</w:t>
      </w:r>
      <w:r w:rsidRPr="004C495E">
        <w:rPr>
          <w:sz w:val="28"/>
          <w:szCs w:val="28"/>
        </w:rPr>
        <w:t>, осуществившие  </w:t>
      </w:r>
      <w:r>
        <w:rPr>
          <w:sz w:val="28"/>
          <w:szCs w:val="28"/>
        </w:rPr>
        <w:t>возведение (создание)</w:t>
      </w:r>
      <w:r w:rsidRPr="004C495E">
        <w:rPr>
          <w:sz w:val="28"/>
          <w:szCs w:val="28"/>
        </w:rPr>
        <w:t>  самовольн</w:t>
      </w:r>
      <w:r>
        <w:rPr>
          <w:sz w:val="28"/>
          <w:szCs w:val="28"/>
        </w:rPr>
        <w:t>ой</w:t>
      </w:r>
      <w:r w:rsidRPr="004C495E">
        <w:rPr>
          <w:sz w:val="28"/>
          <w:szCs w:val="28"/>
        </w:rPr>
        <w:t xml:space="preserve">  постройки, могут обратиться в отдел </w:t>
      </w:r>
      <w:r>
        <w:rPr>
          <w:sz w:val="28"/>
          <w:szCs w:val="28"/>
        </w:rPr>
        <w:t>контроля за использованием земельных участков комитета по управлению имуществом города Саратова</w:t>
      </w:r>
      <w:r w:rsidRPr="004C495E">
        <w:rPr>
          <w:sz w:val="28"/>
          <w:szCs w:val="28"/>
        </w:rPr>
        <w:t xml:space="preserve"> по адресу: г. </w:t>
      </w:r>
      <w:r>
        <w:rPr>
          <w:sz w:val="28"/>
          <w:szCs w:val="28"/>
        </w:rPr>
        <w:t>Саратов</w:t>
      </w:r>
      <w:r w:rsidRPr="004C495E">
        <w:rPr>
          <w:sz w:val="28"/>
          <w:szCs w:val="28"/>
        </w:rPr>
        <w:t>,</w:t>
      </w:r>
      <w:r w:rsidR="00E50676">
        <w:rPr>
          <w:sz w:val="28"/>
          <w:szCs w:val="28"/>
        </w:rPr>
        <w:t xml:space="preserve"> </w:t>
      </w:r>
      <w:proofErr w:type="gramStart"/>
      <w:r w:rsidR="00E50676">
        <w:rPr>
          <w:sz w:val="28"/>
          <w:szCs w:val="28"/>
        </w:rPr>
        <w:t>Театральная</w:t>
      </w:r>
      <w:proofErr w:type="gramEnd"/>
      <w:r w:rsidR="00E50676">
        <w:rPr>
          <w:sz w:val="28"/>
          <w:szCs w:val="28"/>
        </w:rPr>
        <w:t xml:space="preserve"> пл., 7</w:t>
      </w:r>
      <w:r>
        <w:rPr>
          <w:sz w:val="28"/>
          <w:szCs w:val="28"/>
        </w:rPr>
        <w:t>,</w:t>
      </w:r>
      <w:r w:rsidRPr="004C495E">
        <w:rPr>
          <w:sz w:val="28"/>
          <w:szCs w:val="28"/>
        </w:rPr>
        <w:t>  тел</w:t>
      </w:r>
      <w:r>
        <w:rPr>
          <w:sz w:val="28"/>
          <w:szCs w:val="28"/>
        </w:rPr>
        <w:t>ефон</w:t>
      </w:r>
      <w:r w:rsidRPr="004C495E">
        <w:rPr>
          <w:sz w:val="28"/>
          <w:szCs w:val="28"/>
        </w:rPr>
        <w:t xml:space="preserve">: </w:t>
      </w:r>
      <w:r w:rsidR="00E50676">
        <w:rPr>
          <w:sz w:val="28"/>
          <w:szCs w:val="28"/>
        </w:rPr>
        <w:t>49-26-9</w:t>
      </w:r>
      <w:r w:rsidR="005F4112">
        <w:rPr>
          <w:sz w:val="28"/>
          <w:szCs w:val="28"/>
        </w:rPr>
        <w:t>4</w:t>
      </w:r>
      <w:r w:rsidR="00E50676">
        <w:rPr>
          <w:sz w:val="28"/>
          <w:szCs w:val="28"/>
        </w:rPr>
        <w:t>, 49-30-54</w:t>
      </w:r>
      <w:r w:rsidRPr="004C495E">
        <w:rPr>
          <w:sz w:val="28"/>
          <w:szCs w:val="28"/>
        </w:rPr>
        <w:t>.</w:t>
      </w:r>
    </w:p>
    <w:p w:rsidR="00FF31E4" w:rsidRDefault="00FF31E4" w:rsidP="00B95C22">
      <w:pPr>
        <w:ind w:firstLine="708"/>
        <w:jc w:val="both"/>
        <w:rPr>
          <w:sz w:val="28"/>
          <w:szCs w:val="28"/>
        </w:rPr>
      </w:pPr>
    </w:p>
    <w:p w:rsidR="00FF31E4" w:rsidRPr="00466C47" w:rsidRDefault="00FF31E4" w:rsidP="00B95C22">
      <w:pPr>
        <w:rPr>
          <w:sz w:val="28"/>
          <w:szCs w:val="28"/>
        </w:rPr>
      </w:pPr>
    </w:p>
    <w:p w:rsidR="00FF31E4" w:rsidRPr="00466C47" w:rsidRDefault="00FF31E4">
      <w:pPr>
        <w:rPr>
          <w:sz w:val="28"/>
          <w:szCs w:val="28"/>
        </w:rPr>
      </w:pPr>
    </w:p>
    <w:sectPr w:rsidR="00FF31E4" w:rsidRPr="00466C47" w:rsidSect="00466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defaultTabStop w:val="708"/>
  <w:doNotHyphenateCaps/>
  <w:drawingGridHorizontalSpacing w:val="120"/>
  <w:displayHorizontalDrawingGridEvery w:val="2"/>
  <w:characterSpacingControl w:val="doNotCompress"/>
  <w:doNotValidateAgainstSchema/>
  <w:doNotDemarcateInvalidXml/>
  <w:compat/>
  <w:rsids>
    <w:rsidRoot w:val="00B95C22"/>
    <w:rsid w:val="00083435"/>
    <w:rsid w:val="0020023E"/>
    <w:rsid w:val="00253098"/>
    <w:rsid w:val="00295B55"/>
    <w:rsid w:val="002E668D"/>
    <w:rsid w:val="00320343"/>
    <w:rsid w:val="00387109"/>
    <w:rsid w:val="003B7D9C"/>
    <w:rsid w:val="00422971"/>
    <w:rsid w:val="00466C47"/>
    <w:rsid w:val="004C495E"/>
    <w:rsid w:val="005A1DC7"/>
    <w:rsid w:val="005A1E4E"/>
    <w:rsid w:val="005F4112"/>
    <w:rsid w:val="006434A7"/>
    <w:rsid w:val="006C388E"/>
    <w:rsid w:val="006E20F5"/>
    <w:rsid w:val="007140B9"/>
    <w:rsid w:val="00744883"/>
    <w:rsid w:val="007B4122"/>
    <w:rsid w:val="007E7DA2"/>
    <w:rsid w:val="00895C16"/>
    <w:rsid w:val="00985589"/>
    <w:rsid w:val="009D22D7"/>
    <w:rsid w:val="00A16880"/>
    <w:rsid w:val="00A82A11"/>
    <w:rsid w:val="00A977FA"/>
    <w:rsid w:val="00AA369E"/>
    <w:rsid w:val="00B42FD4"/>
    <w:rsid w:val="00B95C22"/>
    <w:rsid w:val="00C01F83"/>
    <w:rsid w:val="00CA74CE"/>
    <w:rsid w:val="00CD73F0"/>
    <w:rsid w:val="00CE7BC5"/>
    <w:rsid w:val="00D14290"/>
    <w:rsid w:val="00D404AE"/>
    <w:rsid w:val="00D75DD1"/>
    <w:rsid w:val="00DC4CA6"/>
    <w:rsid w:val="00DE3301"/>
    <w:rsid w:val="00DF7FEE"/>
    <w:rsid w:val="00E04BDE"/>
    <w:rsid w:val="00E37AA0"/>
    <w:rsid w:val="00E50676"/>
    <w:rsid w:val="00EC3C3D"/>
    <w:rsid w:val="00EC675D"/>
    <w:rsid w:val="00ED3EDB"/>
    <w:rsid w:val="00FE66C5"/>
    <w:rsid w:val="00FF31E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5C22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5A1E4E"/>
    <w:pPr>
      <w:keepNext/>
      <w:keepLines/>
      <w:suppressAutoHyphens/>
      <w:spacing w:before="200"/>
      <w:outlineLvl w:val="2"/>
    </w:pPr>
    <w:rPr>
      <w:rFonts w:ascii="Cambria" w:hAnsi="Cambria" w:cs="Cambria"/>
      <w:b/>
      <w:bCs/>
      <w:color w:val="4F81BD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9"/>
    <w:locked/>
    <w:rsid w:val="005A1E4E"/>
    <w:rPr>
      <w:rFonts w:ascii="Cambria" w:hAnsi="Cambria" w:cs="Cambria"/>
      <w:b/>
      <w:bCs/>
      <w:color w:val="4F81BD"/>
      <w:sz w:val="20"/>
      <w:szCs w:val="20"/>
      <w:lang w:eastAsia="ar-SA" w:bidi="ar-SA"/>
    </w:rPr>
  </w:style>
  <w:style w:type="paragraph" w:styleId="a3">
    <w:name w:val="Balloon Text"/>
    <w:basedOn w:val="a"/>
    <w:link w:val="a4"/>
    <w:uiPriority w:val="99"/>
    <w:semiHidden/>
    <w:unhideWhenUsed/>
    <w:rsid w:val="00295B5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5B55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71E04EF700D2BB3D3A509494C460CB00A04440C6AC0D12B88B925507B5089A0CA3BB8B5D8E5BFD00BED22FEA08849CBE9B0064EFF71FBD448C0B2C00t7R7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206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муниципального  образования «Город Саратов» сообщает, что комитетом по управлению имуществом города Саратова издано распоряжение от 31 января 2020 года № 65-р об осуществлении сноса самовольной постройки - гаражных боксов с металлическими в</vt:lpstr>
    </vt:vector>
  </TitlesOfParts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муниципального  образования «Город Саратов» сообщает, что комитетом по управлению имуществом города Саратова издано распоряжение от 31 января 2020 года № 65-р об осуществлении сноса самовольной постройки - гаражных боксов с металлическими в</dc:title>
  <dc:creator>minaevvu</dc:creator>
  <cp:lastModifiedBy>Титаев Алексей Вадимович</cp:lastModifiedBy>
  <cp:revision>3</cp:revision>
  <cp:lastPrinted>2021-05-21T15:04:00Z</cp:lastPrinted>
  <dcterms:created xsi:type="dcterms:W3CDTF">2021-11-27T13:52:00Z</dcterms:created>
  <dcterms:modified xsi:type="dcterms:W3CDTF">2021-12-06T12:29:00Z</dcterms:modified>
</cp:coreProperties>
</file>